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84" w:rsidRDefault="00004492">
      <w:pPr>
        <w:spacing w:after="0" w:line="259" w:lineRule="auto"/>
        <w:ind w:left="2437" w:firstLine="0"/>
        <w:jc w:val="center"/>
      </w:pPr>
      <w:r>
        <w:rPr>
          <w:b/>
          <w:u w:val="single" w:color="000000"/>
        </w:rPr>
        <w:t>«ЗАТВЕРДЖЕНО»</w:t>
      </w:r>
      <w:r>
        <w:rPr>
          <w:b/>
        </w:rPr>
        <w:t xml:space="preserve"> </w:t>
      </w:r>
    </w:p>
    <w:p w:rsidR="00E33284" w:rsidRDefault="00004492">
      <w:pPr>
        <w:spacing w:after="0" w:line="259" w:lineRule="auto"/>
        <w:ind w:left="4704" w:firstLine="0"/>
        <w:jc w:val="center"/>
      </w:pPr>
      <w:r>
        <w:rPr>
          <w:b/>
          <w:sz w:val="20"/>
        </w:rPr>
        <w:t xml:space="preserve"> </w:t>
      </w:r>
    </w:p>
    <w:p w:rsidR="00E33284" w:rsidRDefault="00004492">
      <w:pPr>
        <w:spacing w:after="0" w:line="259" w:lineRule="auto"/>
        <w:ind w:left="4395" w:firstLine="0"/>
        <w:jc w:val="left"/>
      </w:pPr>
      <w:r>
        <w:rPr>
          <w:sz w:val="20"/>
        </w:rPr>
        <w:t xml:space="preserve">Протоколом Загальних зборів засновників </w:t>
      </w:r>
    </w:p>
    <w:p w:rsidR="00E33284" w:rsidRDefault="00004492">
      <w:pPr>
        <w:spacing w:after="0" w:line="259" w:lineRule="auto"/>
        <w:ind w:left="0" w:right="89" w:firstLine="0"/>
        <w:jc w:val="right"/>
      </w:pPr>
      <w:r>
        <w:rPr>
          <w:sz w:val="20"/>
        </w:rPr>
        <w:t xml:space="preserve">БЛАГОДІЙНОЇ ОРГАНІЗАЦІЇ «БЛАГОДІЙНИЙ ФОНД </w:t>
      </w:r>
    </w:p>
    <w:p w:rsidR="00E33284" w:rsidRDefault="00004492">
      <w:pPr>
        <w:spacing w:after="0" w:line="259" w:lineRule="auto"/>
        <w:ind w:left="2188"/>
        <w:jc w:val="center"/>
      </w:pPr>
      <w:r>
        <w:rPr>
          <w:sz w:val="20"/>
        </w:rPr>
        <w:t xml:space="preserve">ДОПОМОГИ ДІТЯМ «РЕЗОНАНС»  </w:t>
      </w:r>
    </w:p>
    <w:p w:rsidR="00E33284" w:rsidRDefault="00004492">
      <w:pPr>
        <w:spacing w:after="0" w:line="259" w:lineRule="auto"/>
        <w:ind w:left="2188" w:right="915"/>
        <w:jc w:val="center"/>
      </w:pPr>
      <w:r>
        <w:rPr>
          <w:sz w:val="20"/>
        </w:rPr>
        <w:t xml:space="preserve">від «06» травня 2022 року </w:t>
      </w:r>
    </w:p>
    <w:p w:rsidR="00E33284" w:rsidRDefault="00004492">
      <w:pPr>
        <w:spacing w:after="0" w:line="259" w:lineRule="auto"/>
        <w:ind w:left="720" w:firstLine="0"/>
        <w:jc w:val="left"/>
      </w:pPr>
      <w:r>
        <w:rPr>
          <w:sz w:val="20"/>
        </w:rPr>
        <w:t xml:space="preserve"> </w:t>
      </w:r>
      <w:r>
        <w:rPr>
          <w:sz w:val="20"/>
        </w:rPr>
        <w:tab/>
        <w:t xml:space="preserve"> </w:t>
      </w:r>
    </w:p>
    <w:p w:rsidR="00E33284" w:rsidRDefault="00004492">
      <w:pPr>
        <w:spacing w:after="0" w:line="259" w:lineRule="auto"/>
        <w:ind w:left="384" w:firstLine="0"/>
        <w:jc w:val="center"/>
      </w:pPr>
      <w:r>
        <w:rPr>
          <w:b/>
          <w:sz w:val="20"/>
        </w:rPr>
        <w:t xml:space="preserve"> </w:t>
      </w:r>
    </w:p>
    <w:p w:rsidR="00E33284" w:rsidRDefault="00004492">
      <w:pPr>
        <w:spacing w:after="12" w:line="259" w:lineRule="auto"/>
        <w:ind w:left="0" w:firstLine="0"/>
        <w:jc w:val="left"/>
      </w:pPr>
      <w:r>
        <w:rPr>
          <w:sz w:val="20"/>
        </w:rPr>
        <w:t xml:space="preserve"> </w:t>
      </w:r>
    </w:p>
    <w:p w:rsidR="00E33284" w:rsidRDefault="00004492">
      <w:pPr>
        <w:spacing w:after="0" w:line="259" w:lineRule="auto"/>
        <w:ind w:left="0" w:firstLine="0"/>
        <w:jc w:val="left"/>
      </w:pPr>
      <w:r>
        <w:t xml:space="preserve"> </w:t>
      </w:r>
    </w:p>
    <w:p w:rsidR="00E33284" w:rsidRDefault="00004492">
      <w:pPr>
        <w:spacing w:after="0" w:line="259" w:lineRule="auto"/>
        <w:ind w:left="0" w:firstLine="0"/>
        <w:jc w:val="left"/>
      </w:pPr>
      <w:r>
        <w:t xml:space="preserve"> </w:t>
      </w:r>
    </w:p>
    <w:p w:rsidR="00E33284" w:rsidRDefault="00004492">
      <w:pPr>
        <w:spacing w:after="0" w:line="259" w:lineRule="auto"/>
        <w:ind w:left="0" w:firstLine="0"/>
        <w:jc w:val="left"/>
      </w:pPr>
      <w:r>
        <w:t xml:space="preserve"> </w:t>
      </w:r>
    </w:p>
    <w:p w:rsidR="00E33284" w:rsidRDefault="00004492">
      <w:pPr>
        <w:spacing w:after="0" w:line="259" w:lineRule="auto"/>
        <w:ind w:left="0" w:firstLine="0"/>
        <w:jc w:val="left"/>
      </w:pPr>
      <w:r>
        <w:t xml:space="preserve"> </w:t>
      </w:r>
    </w:p>
    <w:p w:rsidR="00E33284" w:rsidRDefault="00004492">
      <w:pPr>
        <w:spacing w:after="0" w:line="259" w:lineRule="auto"/>
        <w:ind w:left="0" w:right="31" w:firstLine="0"/>
        <w:jc w:val="center"/>
      </w:pPr>
      <w:r>
        <w:rPr>
          <w:b/>
        </w:rPr>
        <w:t xml:space="preserve"> </w:t>
      </w:r>
    </w:p>
    <w:p w:rsidR="00E33284" w:rsidRDefault="00004492">
      <w:pPr>
        <w:spacing w:after="0" w:line="259" w:lineRule="auto"/>
        <w:ind w:left="0" w:right="31" w:firstLine="0"/>
        <w:jc w:val="center"/>
      </w:pPr>
      <w:r>
        <w:rPr>
          <w:b/>
        </w:rPr>
        <w:t xml:space="preserve"> </w:t>
      </w:r>
    </w:p>
    <w:p w:rsidR="00E33284" w:rsidRDefault="00004492">
      <w:pPr>
        <w:spacing w:after="0" w:line="259" w:lineRule="auto"/>
        <w:ind w:left="0" w:right="31" w:firstLine="0"/>
        <w:jc w:val="center"/>
      </w:pPr>
      <w:r>
        <w:rPr>
          <w:b/>
        </w:rPr>
        <w:t xml:space="preserve"> </w:t>
      </w:r>
    </w:p>
    <w:p w:rsidR="00E33284" w:rsidRDefault="00004492">
      <w:pPr>
        <w:spacing w:after="93" w:line="259" w:lineRule="auto"/>
        <w:ind w:left="0" w:firstLine="0"/>
        <w:jc w:val="left"/>
      </w:pPr>
      <w:r>
        <w:rPr>
          <w:b/>
        </w:rPr>
        <w:t xml:space="preserve"> </w:t>
      </w:r>
    </w:p>
    <w:p w:rsidR="00E33284" w:rsidRDefault="00004492">
      <w:pPr>
        <w:spacing w:after="0" w:line="259" w:lineRule="auto"/>
        <w:ind w:left="0" w:right="1" w:firstLine="0"/>
        <w:jc w:val="center"/>
      </w:pPr>
      <w:r>
        <w:rPr>
          <w:b/>
          <w:sz w:val="36"/>
        </w:rPr>
        <w:t xml:space="preserve"> </w:t>
      </w:r>
    </w:p>
    <w:p w:rsidR="00E33284" w:rsidRDefault="00004492">
      <w:pPr>
        <w:spacing w:after="116" w:line="259" w:lineRule="auto"/>
        <w:ind w:left="0" w:right="1" w:firstLine="0"/>
        <w:jc w:val="center"/>
      </w:pPr>
      <w:r>
        <w:rPr>
          <w:b/>
          <w:sz w:val="36"/>
        </w:rPr>
        <w:t xml:space="preserve"> </w:t>
      </w:r>
    </w:p>
    <w:p w:rsidR="00E33284" w:rsidRDefault="00004492">
      <w:pPr>
        <w:spacing w:after="0" w:line="259" w:lineRule="auto"/>
        <w:ind w:right="92"/>
        <w:jc w:val="center"/>
      </w:pPr>
      <w:r>
        <w:rPr>
          <w:b/>
          <w:sz w:val="52"/>
        </w:rPr>
        <w:t xml:space="preserve">СТАТУТ  </w:t>
      </w:r>
    </w:p>
    <w:p w:rsidR="00E33284" w:rsidRDefault="00004492">
      <w:pPr>
        <w:spacing w:after="0" w:line="259" w:lineRule="auto"/>
        <w:ind w:left="38" w:firstLine="0"/>
        <w:jc w:val="center"/>
      </w:pPr>
      <w:r>
        <w:rPr>
          <w:b/>
          <w:sz w:val="52"/>
        </w:rPr>
        <w:t xml:space="preserve"> </w:t>
      </w:r>
    </w:p>
    <w:p w:rsidR="00E33284" w:rsidRDefault="00004492">
      <w:pPr>
        <w:spacing w:after="0" w:line="259" w:lineRule="auto"/>
        <w:ind w:right="93"/>
        <w:jc w:val="center"/>
      </w:pPr>
      <w:r>
        <w:rPr>
          <w:b/>
          <w:sz w:val="52"/>
        </w:rPr>
        <w:t xml:space="preserve">БЛАГОДІЙНОЇ ОРГАНІЗАЦІЇ  </w:t>
      </w:r>
    </w:p>
    <w:p w:rsidR="00E33284" w:rsidRDefault="00004492">
      <w:pPr>
        <w:spacing w:after="0" w:line="259" w:lineRule="auto"/>
        <w:ind w:right="91"/>
        <w:jc w:val="center"/>
      </w:pPr>
      <w:r>
        <w:rPr>
          <w:b/>
          <w:sz w:val="52"/>
        </w:rPr>
        <w:t xml:space="preserve">«БЛАГОДІЙНИЙ ФОНД  </w:t>
      </w:r>
    </w:p>
    <w:p w:rsidR="00E33284" w:rsidRDefault="00004492">
      <w:pPr>
        <w:spacing w:after="0" w:line="259" w:lineRule="auto"/>
        <w:ind w:left="498" w:firstLine="0"/>
        <w:jc w:val="left"/>
      </w:pPr>
      <w:r>
        <w:rPr>
          <w:b/>
          <w:sz w:val="52"/>
        </w:rPr>
        <w:t xml:space="preserve">ДОПОМОГИ ДІТЯМ «РЕЗОНАНС»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59" w:lineRule="auto"/>
        <w:ind w:left="0" w:firstLine="0"/>
        <w:jc w:val="left"/>
      </w:pPr>
      <w:r>
        <w:rPr>
          <w:b/>
        </w:rPr>
        <w:t xml:space="preserve"> </w:t>
      </w:r>
    </w:p>
    <w:p w:rsidR="00E33284" w:rsidRDefault="00004492">
      <w:pPr>
        <w:spacing w:after="0" w:line="240" w:lineRule="auto"/>
        <w:ind w:left="0" w:right="4859" w:firstLine="0"/>
        <w:jc w:val="left"/>
      </w:pPr>
      <w:r>
        <w:rPr>
          <w:b/>
        </w:rPr>
        <w:lastRenderedPageBreak/>
        <w:t xml:space="preserve">  </w:t>
      </w:r>
    </w:p>
    <w:p w:rsidR="00E33284" w:rsidRDefault="00004492">
      <w:pPr>
        <w:spacing w:after="14"/>
        <w:ind w:right="91"/>
        <w:jc w:val="center"/>
      </w:pPr>
      <w:r>
        <w:rPr>
          <w:b/>
        </w:rPr>
        <w:t xml:space="preserve">м. Київ - 2022 р. </w:t>
      </w:r>
    </w:p>
    <w:p w:rsidR="00E33284" w:rsidRDefault="00004492">
      <w:pPr>
        <w:spacing w:after="0" w:line="259" w:lineRule="auto"/>
        <w:jc w:val="center"/>
      </w:pPr>
      <w:r>
        <w:t xml:space="preserve">Стаття 1 </w:t>
      </w:r>
    </w:p>
    <w:p w:rsidR="00E33284" w:rsidRDefault="00004492">
      <w:pPr>
        <w:pStyle w:val="1"/>
        <w:ind w:right="0"/>
      </w:pPr>
      <w:r>
        <w:t xml:space="preserve"> ЗАГАЛЬНІ ПОЛОЖЕННЯ </w:t>
      </w:r>
    </w:p>
    <w:p w:rsidR="00E33284" w:rsidRDefault="00004492">
      <w:pPr>
        <w:spacing w:after="25" w:line="259" w:lineRule="auto"/>
        <w:ind w:left="0" w:firstLine="0"/>
        <w:jc w:val="left"/>
      </w:pPr>
      <w:r>
        <w:rPr>
          <w:b/>
        </w:rPr>
        <w:t xml:space="preserve"> </w:t>
      </w:r>
    </w:p>
    <w:p w:rsidR="00E33284" w:rsidRDefault="00004492">
      <w:pPr>
        <w:tabs>
          <w:tab w:val="right" w:pos="9746"/>
        </w:tabs>
        <w:ind w:left="0" w:firstLine="0"/>
        <w:jc w:val="left"/>
      </w:pPr>
      <w:r>
        <w:t>1.1.</w:t>
      </w:r>
      <w:r>
        <w:rPr>
          <w:rFonts w:ascii="Arial" w:eastAsia="Arial" w:hAnsi="Arial" w:cs="Arial"/>
        </w:rPr>
        <w:t xml:space="preserve"> </w:t>
      </w:r>
      <w:r>
        <w:rPr>
          <w:rFonts w:ascii="Arial" w:eastAsia="Arial" w:hAnsi="Arial" w:cs="Arial"/>
        </w:rPr>
        <w:tab/>
      </w:r>
      <w:r>
        <w:t xml:space="preserve">БЛАГОДІЙНА ОРГАНІЗАЦІЯ «БЛАГОДІЙНИЙ ФОНД ДОПОМОГИ ДІТЯМ </w:t>
      </w:r>
    </w:p>
    <w:p w:rsidR="00E33284" w:rsidRDefault="00004492">
      <w:pPr>
        <w:ind w:left="87"/>
      </w:pPr>
      <w:r>
        <w:t xml:space="preserve">«РЕЗОНАНС» - є благодійною організацією, юридичною особою приватного права, яку створено та яка діє відповідно до Конституції України, Закону України «Про благодійну діяльність та благодійні організації», Цивільного Кодексу України, міжнародних договорів України, згода на обов’язковість яких надана Верховною Радою Україна та інших нормативно правових актів. </w:t>
      </w:r>
    </w:p>
    <w:p w:rsidR="00E33284" w:rsidRDefault="00004492">
      <w:pPr>
        <w:tabs>
          <w:tab w:val="right" w:pos="9746"/>
        </w:tabs>
        <w:ind w:left="0" w:firstLine="0"/>
        <w:jc w:val="left"/>
      </w:pPr>
      <w:r>
        <w:t>1.2.</w:t>
      </w:r>
      <w:r>
        <w:rPr>
          <w:rFonts w:ascii="Arial" w:eastAsia="Arial" w:hAnsi="Arial" w:cs="Arial"/>
        </w:rPr>
        <w:t xml:space="preserve"> </w:t>
      </w:r>
      <w:r>
        <w:rPr>
          <w:rFonts w:ascii="Arial" w:eastAsia="Arial" w:hAnsi="Arial" w:cs="Arial"/>
        </w:rPr>
        <w:tab/>
      </w:r>
      <w:r>
        <w:t xml:space="preserve">БЛАГОДІЙНА ОРГАНІЗАЦІЯ «БЛАГОДІЙНИЙ ФОНД ДОПОМОГИ ДІТЯМ </w:t>
      </w:r>
    </w:p>
    <w:p w:rsidR="00E33284" w:rsidRDefault="00004492">
      <w:pPr>
        <w:spacing w:after="54"/>
        <w:ind w:left="0"/>
      </w:pPr>
      <w:r>
        <w:t xml:space="preserve">«РЕЗОНАНС» (надалі по тексту - Фонд), створено у вигляді благодійного фонду, який діє на підставі Статуту, має учасників, які мають право передавати Фонду будь-які активи для досягнення цілей благодійної діяльності. Активи Фонду можуть формуватися учасниками та/або іншими благодійниками. </w:t>
      </w:r>
    </w:p>
    <w:p w:rsidR="00E33284" w:rsidRDefault="00004492">
      <w:pPr>
        <w:ind w:left="0"/>
      </w:pPr>
      <w:r>
        <w:t>1.3.</w:t>
      </w:r>
      <w:r>
        <w:rPr>
          <w:rFonts w:ascii="Arial" w:eastAsia="Arial" w:hAnsi="Arial" w:cs="Arial"/>
        </w:rPr>
        <w:t xml:space="preserve"> </w:t>
      </w:r>
      <w:r>
        <w:t xml:space="preserve">Фонд набуває прав та обов’язків юридичної особи з моменту його державної реєстрації відповідно до Закону України «Про державну реєстрацію юридичних осіб, фізичних осібпідприємців та громадських формувань». </w:t>
      </w:r>
    </w:p>
    <w:p w:rsidR="00E33284" w:rsidRDefault="00004492">
      <w:pPr>
        <w:numPr>
          <w:ilvl w:val="0"/>
          <w:numId w:val="1"/>
        </w:numPr>
        <w:ind w:hanging="180"/>
      </w:pPr>
      <w:r>
        <w:t xml:space="preserve">4.Найменування Фонду: </w:t>
      </w:r>
    </w:p>
    <w:p w:rsidR="00E33284" w:rsidRDefault="00004492">
      <w:pPr>
        <w:spacing w:after="31"/>
        <w:ind w:left="87"/>
      </w:pPr>
      <w:r>
        <w:t xml:space="preserve">1.4.1. Українською мовою: </w:t>
      </w:r>
    </w:p>
    <w:p w:rsidR="00E33284" w:rsidRDefault="00004492">
      <w:pPr>
        <w:numPr>
          <w:ilvl w:val="3"/>
          <w:numId w:val="3"/>
        </w:numPr>
        <w:spacing w:after="39"/>
        <w:ind w:hanging="360"/>
        <w:jc w:val="left"/>
      </w:pPr>
      <w:r>
        <w:t xml:space="preserve">Повне найменування – </w:t>
      </w:r>
      <w:r>
        <w:rPr>
          <w:b/>
        </w:rPr>
        <w:t>БЛАГОДІЙНА ОРГАНІЗАЦІЯ «БЛАГОДІЙНИЙ ФОНД ДОПОМОГИ ДІТЯМ «РЕЗОНАНС».</w:t>
      </w:r>
      <w:r>
        <w:t xml:space="preserve"> </w:t>
      </w:r>
    </w:p>
    <w:p w:rsidR="00E33284" w:rsidRDefault="00004492">
      <w:pPr>
        <w:numPr>
          <w:ilvl w:val="3"/>
          <w:numId w:val="3"/>
        </w:numPr>
        <w:ind w:hanging="360"/>
        <w:jc w:val="left"/>
      </w:pPr>
      <w:r>
        <w:t xml:space="preserve">Скорочене найменування – </w:t>
      </w:r>
      <w:r>
        <w:rPr>
          <w:b/>
        </w:rPr>
        <w:t>БО «БФ «РЕЗОНАНС».</w:t>
      </w:r>
      <w:r>
        <w:t xml:space="preserve"> </w:t>
      </w:r>
    </w:p>
    <w:p w:rsidR="00E33284" w:rsidRDefault="00004492">
      <w:pPr>
        <w:spacing w:after="31"/>
        <w:ind w:left="87"/>
      </w:pPr>
      <w:r>
        <w:t xml:space="preserve">1.4.2. Англійською мовою:  </w:t>
      </w:r>
    </w:p>
    <w:p w:rsidR="00E33284" w:rsidRPr="00896C41" w:rsidRDefault="00004492">
      <w:pPr>
        <w:numPr>
          <w:ilvl w:val="3"/>
          <w:numId w:val="2"/>
        </w:numPr>
        <w:spacing w:after="11"/>
        <w:ind w:hanging="360"/>
        <w:jc w:val="left"/>
        <w:rPr>
          <w:lang w:val="en-US"/>
        </w:rPr>
      </w:pPr>
      <w:r>
        <w:t>Повне</w:t>
      </w:r>
      <w:r w:rsidRPr="00896C41">
        <w:rPr>
          <w:lang w:val="en-US"/>
        </w:rPr>
        <w:t xml:space="preserve"> </w:t>
      </w:r>
      <w:r>
        <w:t>найменування</w:t>
      </w:r>
      <w:r w:rsidRPr="00896C41">
        <w:rPr>
          <w:lang w:val="en-US"/>
        </w:rPr>
        <w:t xml:space="preserve"> - </w:t>
      </w:r>
      <w:r w:rsidRPr="00896C41">
        <w:rPr>
          <w:b/>
          <w:lang w:val="en-US"/>
        </w:rPr>
        <w:t>CHARITABLE ORGANIZATION «CHARITABLE FOUNDATION TO HELP CHILDREN</w:t>
      </w:r>
      <w:r w:rsidRPr="00896C41">
        <w:rPr>
          <w:b/>
          <w:sz w:val="20"/>
          <w:lang w:val="en-US"/>
        </w:rPr>
        <w:t xml:space="preserve"> «</w:t>
      </w:r>
      <w:r w:rsidRPr="00896C41">
        <w:rPr>
          <w:b/>
          <w:lang w:val="en-US"/>
        </w:rPr>
        <w:t xml:space="preserve">RESONANCE». </w:t>
      </w:r>
    </w:p>
    <w:p w:rsidR="00E33284" w:rsidRDefault="00004492">
      <w:pPr>
        <w:numPr>
          <w:ilvl w:val="3"/>
          <w:numId w:val="2"/>
        </w:numPr>
        <w:ind w:hanging="360"/>
        <w:jc w:val="left"/>
      </w:pPr>
      <w:r>
        <w:t xml:space="preserve">Скорочене найменування – </w:t>
      </w:r>
      <w:r>
        <w:rPr>
          <w:b/>
        </w:rPr>
        <w:t xml:space="preserve">CO «СF «RESONANCE». </w:t>
      </w:r>
    </w:p>
    <w:p w:rsidR="00E33284" w:rsidRDefault="00004492">
      <w:pPr>
        <w:numPr>
          <w:ilvl w:val="1"/>
          <w:numId w:val="1"/>
        </w:numPr>
      </w:pPr>
      <w:r>
        <w:t xml:space="preserve">Фонд здійснює свою діяльність на засадах законності, гуманності, спільності інтересів та рівності прав учасників Фонду, гласності, добровільності та самоврядування. </w:t>
      </w:r>
    </w:p>
    <w:p w:rsidR="00E33284" w:rsidRDefault="00004492">
      <w:pPr>
        <w:numPr>
          <w:ilvl w:val="1"/>
          <w:numId w:val="1"/>
        </w:numPr>
      </w:pPr>
      <w:r>
        <w:t xml:space="preserve">Фонд має самостійний баланс, від власного імені набуває особисті майнові та немайнові права, виступає в якості позивача та відповідача </w:t>
      </w:r>
      <w:proofErr w:type="gramStart"/>
      <w:r>
        <w:t>у судах</w:t>
      </w:r>
      <w:proofErr w:type="gramEnd"/>
      <w:r>
        <w:t xml:space="preserve">, має відокремлене майно набуте відповідно до чинного законодавства України, відкриває рахунки в установах банків в національній та іноземній валютах. </w:t>
      </w:r>
    </w:p>
    <w:p w:rsidR="00E33284" w:rsidRDefault="00004492">
      <w:pPr>
        <w:numPr>
          <w:ilvl w:val="1"/>
          <w:numId w:val="1"/>
        </w:numPr>
      </w:pPr>
      <w:r>
        <w:t xml:space="preserve">Фонд вправі мати круглу печатку, кутовий штамп, фірмові бланки зі своїм найменуванням, власну символіку. Символіка фонду реєструється в установленому чинним законодавством України порядку. </w:t>
      </w:r>
    </w:p>
    <w:p w:rsidR="00E33284" w:rsidRDefault="00004492">
      <w:pPr>
        <w:numPr>
          <w:ilvl w:val="1"/>
          <w:numId w:val="1"/>
        </w:numPr>
      </w:pPr>
      <w:r>
        <w:t xml:space="preserve">Фонд відповідає за своїми зобов’язаннями в межах свого майна, на яке, відповідно до чинного законодавства України, може бути накладене стягнення. </w:t>
      </w:r>
    </w:p>
    <w:p w:rsidR="00E33284" w:rsidRDefault="00004492">
      <w:pPr>
        <w:numPr>
          <w:ilvl w:val="1"/>
          <w:numId w:val="1"/>
        </w:numPr>
      </w:pPr>
      <w:r>
        <w:t xml:space="preserve">Учасники Фонду не несуть відповідальності за зобов’язаннями Фонду, як і Фонд не несе відповідальності за зобов’язаннями Учасників. </w:t>
      </w:r>
    </w:p>
    <w:p w:rsidR="00E33284" w:rsidRDefault="00004492">
      <w:pPr>
        <w:numPr>
          <w:ilvl w:val="1"/>
          <w:numId w:val="1"/>
        </w:numPr>
      </w:pPr>
      <w:r>
        <w:t xml:space="preserve">Фонд не відповідає за зобов’язаннями держави, її органів і організацій, рівно як і держава, її органи і організації не несуть відповідальності за зобов’язаннями Фонду. </w:t>
      </w:r>
    </w:p>
    <w:p w:rsidR="00E33284" w:rsidRDefault="00004492">
      <w:pPr>
        <w:numPr>
          <w:ilvl w:val="1"/>
          <w:numId w:val="1"/>
        </w:numPr>
      </w:pPr>
      <w:r>
        <w:t xml:space="preserve">Фонд при здійсненні своєї діяльності не має на меті одержання і розподіл прибутку серед засновників, учасників, членів органів правління, інших пов’язаних з ними осіб, а також серед працівників Фонду. </w:t>
      </w:r>
    </w:p>
    <w:p w:rsidR="00E33284" w:rsidRDefault="00004492">
      <w:pPr>
        <w:numPr>
          <w:ilvl w:val="1"/>
          <w:numId w:val="1"/>
        </w:numPr>
      </w:pPr>
      <w:r>
        <w:lastRenderedPageBreak/>
        <w:t xml:space="preserve">Фонд є благодійною організацією яка самостійно визначає сфери, види, місце (територію), строки і бенефіціарів благодійної діяльності в установчих документах, благодійних програмах або інших рішеннях органів управління. </w:t>
      </w:r>
    </w:p>
    <w:p w:rsidR="00E33284" w:rsidRDefault="00004492">
      <w:pPr>
        <w:numPr>
          <w:ilvl w:val="1"/>
          <w:numId w:val="1"/>
        </w:numPr>
      </w:pPr>
      <w:r>
        <w:t xml:space="preserve">Засновники Фонду, після його первинної державної реєстрації, стають учасниками Фонду. </w:t>
      </w:r>
    </w:p>
    <w:p w:rsidR="00E33284" w:rsidRDefault="00004492">
      <w:pPr>
        <w:numPr>
          <w:ilvl w:val="1"/>
          <w:numId w:val="1"/>
        </w:numPr>
        <w:spacing w:after="36"/>
      </w:pPr>
      <w:r>
        <w:t xml:space="preserve">На працівників Фонду поширюється законодавство про працю, загальнообов’язкове державне соціальне страхування та соціальне забезпечення.  </w:t>
      </w:r>
    </w:p>
    <w:p w:rsidR="00E33284" w:rsidRDefault="00004492">
      <w:pPr>
        <w:numPr>
          <w:ilvl w:val="1"/>
          <w:numId w:val="1"/>
        </w:numPr>
      </w:pPr>
      <w:r>
        <w:t xml:space="preserve">Діяльність Фонду поширюється на всю територію України. Діяльність Фонду може поширюватись на територію інших держав Світу, </w:t>
      </w:r>
      <w:proofErr w:type="gramStart"/>
      <w:r>
        <w:t>в порядку</w:t>
      </w:r>
      <w:proofErr w:type="gramEnd"/>
      <w:r>
        <w:t xml:space="preserve"> визначеному чинним законодавством України. </w:t>
      </w:r>
    </w:p>
    <w:p w:rsidR="00E33284" w:rsidRDefault="00004492">
      <w:pPr>
        <w:numPr>
          <w:ilvl w:val="1"/>
          <w:numId w:val="1"/>
        </w:numPr>
      </w:pPr>
      <w:r>
        <w:t xml:space="preserve">У своїй діяльності Фонд у встановленому законом порядку та в межах, передбачених чинним законодавством України, взаємодіє з органами державної влади, міжнародними і всеукраїнськими асоціаціями, освітніми й науковими установами будь-яких форм власності, профспілками, фондами, благодійними, громадськими організаціями, іншими об’єднаннями громадян, науковими й освітянськими міжнародними організаціями, зарубіжними закладами, тощо. </w:t>
      </w:r>
    </w:p>
    <w:p w:rsidR="00E33284" w:rsidRDefault="00004492">
      <w:pPr>
        <w:numPr>
          <w:ilvl w:val="1"/>
          <w:numId w:val="1"/>
        </w:numPr>
      </w:pPr>
      <w:r>
        <w:t xml:space="preserve">Фонд має право створювати відокремлені підрозділи, бути засновником та учасником інших благодійних організацій, а також спілок, асоціацій, інших добровільних об’єднань, здійснювати спільну благодійну діяльність, а також мати інші права згідно із чинним законодавством України. </w:t>
      </w:r>
    </w:p>
    <w:p w:rsidR="00E33284" w:rsidRDefault="00004492">
      <w:pPr>
        <w:spacing w:after="0" w:line="259" w:lineRule="auto"/>
        <w:jc w:val="center"/>
      </w:pPr>
      <w:r>
        <w:t xml:space="preserve">Стаття 2 </w:t>
      </w:r>
    </w:p>
    <w:p w:rsidR="00E33284" w:rsidRDefault="00004492">
      <w:pPr>
        <w:pStyle w:val="1"/>
        <w:ind w:right="0"/>
      </w:pPr>
      <w:r>
        <w:t xml:space="preserve"> МЕТА, ЦІЛІ, СФЕРИ, ЗАСАДИ ТА ВИДИ ДІЯЛЬНОСТІ ФОНДУ </w:t>
      </w:r>
    </w:p>
    <w:p w:rsidR="00E33284" w:rsidRDefault="00004492">
      <w:pPr>
        <w:spacing w:after="0" w:line="259" w:lineRule="auto"/>
        <w:ind w:left="0" w:firstLine="0"/>
        <w:jc w:val="left"/>
      </w:pPr>
      <w:r>
        <w:rPr>
          <w:b/>
        </w:rPr>
        <w:t xml:space="preserve"> </w:t>
      </w:r>
    </w:p>
    <w:p w:rsidR="00E33284" w:rsidRDefault="00004492">
      <w:pPr>
        <w:ind w:left="0"/>
      </w:pPr>
      <w:r>
        <w:t xml:space="preserve">2.1. Основною метою Фонду визначено благодійну діяльність – добровільну особисту та/або майнову допомогу для досягнення визначених цим Статутом та Законом України «Про благодійну діяльність та благодійні організації» цілей, що не передбачає одержання Фондом прибутку, а також сплати будь-якої винагороди або компенсації Фонду від імені або за дорученням бенефіціара. При здійснені своєї діяльності Фонд не має на меті одержання прибутку. </w:t>
      </w:r>
    </w:p>
    <w:p w:rsidR="00E33284" w:rsidRDefault="00004492">
      <w:pPr>
        <w:ind w:left="0"/>
      </w:pPr>
      <w:r>
        <w:t xml:space="preserve">2.2. Цілями благодійної діяльності Фонду є надання допомоги для сприяння законним інтересам набувачам благодійної діяльності, а також розвиток і підтримка цих сфер у суспільних інтересах. </w:t>
      </w:r>
    </w:p>
    <w:p w:rsidR="00E33284" w:rsidRDefault="00004492">
      <w:pPr>
        <w:ind w:left="0"/>
      </w:pPr>
      <w:r>
        <w:t xml:space="preserve">2.3. Сферами благодійної діяльності Фонду є: </w:t>
      </w:r>
    </w:p>
    <w:p w:rsidR="00E33284" w:rsidRDefault="00004492">
      <w:pPr>
        <w:numPr>
          <w:ilvl w:val="0"/>
          <w:numId w:val="4"/>
        </w:numPr>
        <w:ind w:hanging="371"/>
      </w:pPr>
      <w:r>
        <w:t xml:space="preserve">охорона здоров'я; </w:t>
      </w:r>
    </w:p>
    <w:p w:rsidR="00E33284" w:rsidRDefault="00004492">
      <w:pPr>
        <w:numPr>
          <w:ilvl w:val="0"/>
          <w:numId w:val="4"/>
        </w:numPr>
        <w:ind w:hanging="371"/>
      </w:pPr>
      <w:r>
        <w:t xml:space="preserve">запобігання природним і техногенним катастрофам та ліквідація їх наслідків, допомога постраждалим внаслідок катастроф, збройних конфліктів і нещасних випадків, а також </w:t>
      </w:r>
    </w:p>
    <w:p w:rsidR="00E33284" w:rsidRDefault="00004492">
      <w:pPr>
        <w:ind w:left="0"/>
      </w:pPr>
      <w:r>
        <w:t xml:space="preserve">біженцям та особам, які перебувають у складних життєвих обставинах; </w:t>
      </w:r>
    </w:p>
    <w:p w:rsidR="00E33284" w:rsidRDefault="00004492">
      <w:pPr>
        <w:numPr>
          <w:ilvl w:val="0"/>
          <w:numId w:val="4"/>
        </w:numPr>
        <w:ind w:hanging="371"/>
      </w:pPr>
      <w:r>
        <w:t xml:space="preserve">опіка і піклування, законне представництво та правова допомога; </w:t>
      </w:r>
    </w:p>
    <w:p w:rsidR="00E33284" w:rsidRDefault="00004492">
      <w:pPr>
        <w:numPr>
          <w:ilvl w:val="0"/>
          <w:numId w:val="4"/>
        </w:numPr>
        <w:ind w:hanging="371"/>
      </w:pPr>
      <w:r>
        <w:t xml:space="preserve">соціальний захист, соціальне забезпечення, соціальні послуги і подолання бідності; </w:t>
      </w:r>
    </w:p>
    <w:p w:rsidR="00E33284" w:rsidRDefault="00004492">
      <w:pPr>
        <w:numPr>
          <w:ilvl w:val="0"/>
          <w:numId w:val="4"/>
        </w:numPr>
        <w:ind w:hanging="371"/>
      </w:pPr>
      <w:r>
        <w:t xml:space="preserve">права людини і громадянина та основоположні свободи; </w:t>
      </w:r>
    </w:p>
    <w:p w:rsidR="00E33284" w:rsidRDefault="00004492">
      <w:pPr>
        <w:numPr>
          <w:ilvl w:val="0"/>
          <w:numId w:val="4"/>
        </w:numPr>
        <w:ind w:hanging="371"/>
      </w:pPr>
      <w:r>
        <w:t xml:space="preserve">розвиток міжнародної співпраці України; </w:t>
      </w:r>
    </w:p>
    <w:p w:rsidR="00E33284" w:rsidRDefault="00004492">
      <w:pPr>
        <w:numPr>
          <w:ilvl w:val="0"/>
          <w:numId w:val="4"/>
        </w:numPr>
        <w:ind w:hanging="371"/>
      </w:pPr>
      <w:r>
        <w:t xml:space="preserve">стимулювання економічного росту і розвитку економіки України та її окремих регіонів та підвищення конкурентоспроможності України; </w:t>
      </w:r>
    </w:p>
    <w:p w:rsidR="00E33284" w:rsidRDefault="00004492">
      <w:pPr>
        <w:numPr>
          <w:ilvl w:val="0"/>
          <w:numId w:val="4"/>
        </w:numPr>
        <w:ind w:hanging="371"/>
      </w:pPr>
      <w:r>
        <w:t xml:space="preserve">сприяння здійсненню державних, регіональних, місцевих та міжнародних програм, </w:t>
      </w:r>
    </w:p>
    <w:p w:rsidR="00E33284" w:rsidRDefault="00004492">
      <w:pPr>
        <w:ind w:left="0"/>
      </w:pPr>
      <w:r>
        <w:t xml:space="preserve">спрямованих на поліпшення соціально-економічного становища в Україні; </w:t>
      </w:r>
    </w:p>
    <w:p w:rsidR="00E33284" w:rsidRDefault="00004492">
      <w:pPr>
        <w:numPr>
          <w:ilvl w:val="0"/>
          <w:numId w:val="4"/>
        </w:numPr>
        <w:ind w:hanging="371"/>
      </w:pPr>
      <w:r>
        <w:t xml:space="preserve">сприяння обороноздатності та мобілізаційній готовності країни, захисту населення у надзвичайних ситуаціях мирного і воєнного стану; 10) освіта. </w:t>
      </w:r>
    </w:p>
    <w:p w:rsidR="00E33284" w:rsidRDefault="00004492">
      <w:pPr>
        <w:ind w:left="0"/>
      </w:pPr>
      <w:r>
        <w:t xml:space="preserve">2.4. Фонд має право здійснювати благодійну діяльність за наступними її видами: </w:t>
      </w:r>
    </w:p>
    <w:p w:rsidR="00E33284" w:rsidRDefault="00004492">
      <w:pPr>
        <w:numPr>
          <w:ilvl w:val="0"/>
          <w:numId w:val="5"/>
        </w:numPr>
        <w:ind w:hanging="260"/>
      </w:pPr>
      <w:r>
        <w:lastRenderedPageBreak/>
        <w:t xml:space="preserve">безоплатна передача у власність бенефіціарів коштів, іншого майна, а також безоплатне відступлення бенефіціарам майнових прав; </w:t>
      </w:r>
    </w:p>
    <w:p w:rsidR="00E33284" w:rsidRDefault="00004492">
      <w:pPr>
        <w:numPr>
          <w:ilvl w:val="0"/>
          <w:numId w:val="5"/>
        </w:numPr>
        <w:ind w:hanging="260"/>
      </w:pPr>
      <w:r>
        <w:t xml:space="preserve">безоплатна передача бенефіціарам права користування та інших речових прав на майно і майнові права; </w:t>
      </w:r>
    </w:p>
    <w:p w:rsidR="00E33284" w:rsidRDefault="00004492">
      <w:pPr>
        <w:numPr>
          <w:ilvl w:val="0"/>
          <w:numId w:val="5"/>
        </w:numPr>
        <w:ind w:hanging="260"/>
      </w:pPr>
      <w:r>
        <w:t xml:space="preserve">безоплатна передача бенефіціарам доходів від майна і майнових прав; </w:t>
      </w:r>
    </w:p>
    <w:p w:rsidR="00E33284" w:rsidRDefault="00004492">
      <w:pPr>
        <w:numPr>
          <w:ilvl w:val="0"/>
          <w:numId w:val="5"/>
        </w:numPr>
        <w:ind w:hanging="260"/>
      </w:pPr>
      <w:r>
        <w:t xml:space="preserve">безоплатне надання послуг та виконання робіт на користь бенефіціарів; </w:t>
      </w:r>
    </w:p>
    <w:p w:rsidR="00E33284" w:rsidRDefault="00004492">
      <w:pPr>
        <w:numPr>
          <w:ilvl w:val="0"/>
          <w:numId w:val="5"/>
        </w:numPr>
        <w:ind w:hanging="260"/>
      </w:pPr>
      <w:r>
        <w:t xml:space="preserve">благодійна спільна діяльність та виконання інших контрактів (договорів) про благодійну діяльність; </w:t>
      </w:r>
    </w:p>
    <w:p w:rsidR="00E33284" w:rsidRDefault="00004492">
      <w:pPr>
        <w:numPr>
          <w:ilvl w:val="0"/>
          <w:numId w:val="5"/>
        </w:numPr>
        <w:ind w:hanging="260"/>
      </w:pPr>
      <w:r>
        <w:t xml:space="preserve">публічний збір благодійних пожертв; </w:t>
      </w:r>
    </w:p>
    <w:p w:rsidR="00E33284" w:rsidRDefault="00004492">
      <w:pPr>
        <w:numPr>
          <w:ilvl w:val="0"/>
          <w:numId w:val="5"/>
        </w:numPr>
        <w:ind w:hanging="260"/>
      </w:pPr>
      <w:r>
        <w:t xml:space="preserve">управління благодійними ендавментами; </w:t>
      </w:r>
    </w:p>
    <w:p w:rsidR="00E33284" w:rsidRDefault="00004492">
      <w:pPr>
        <w:numPr>
          <w:ilvl w:val="0"/>
          <w:numId w:val="5"/>
        </w:numPr>
        <w:ind w:hanging="260"/>
      </w:pPr>
      <w:r>
        <w:t xml:space="preserve">виконання заповітів, заповідальних відказів і спадкових договорів для благодійної діяльності; </w:t>
      </w:r>
    </w:p>
    <w:p w:rsidR="00E33284" w:rsidRDefault="00004492">
      <w:pPr>
        <w:numPr>
          <w:ilvl w:val="0"/>
          <w:numId w:val="5"/>
        </w:numPr>
        <w:ind w:hanging="260"/>
      </w:pPr>
      <w:r>
        <w:t xml:space="preserve">проведення благодійних аукціонів, негрошових лотерей, конкурсів та інших благодійних заходів, не заборонених законом. </w:t>
      </w:r>
    </w:p>
    <w:p w:rsidR="00E33284" w:rsidRDefault="00004492">
      <w:pPr>
        <w:numPr>
          <w:ilvl w:val="1"/>
          <w:numId w:val="6"/>
        </w:numPr>
      </w:pPr>
      <w:r>
        <w:t xml:space="preserve">Отримання бенефіціарами благодійної допомоги від Фонду не може бути підставою для обмеження чи припинення будь-яких інших видів допомоги, виплат чи пільг, визначених законами України. </w:t>
      </w:r>
    </w:p>
    <w:p w:rsidR="00E33284" w:rsidRDefault="00004492">
      <w:pPr>
        <w:numPr>
          <w:ilvl w:val="1"/>
          <w:numId w:val="6"/>
        </w:numPr>
      </w:pPr>
      <w:r>
        <w:t xml:space="preserve">Фонд має право, </w:t>
      </w:r>
      <w:proofErr w:type="gramStart"/>
      <w:r>
        <w:t>в порядку</w:t>
      </w:r>
      <w:proofErr w:type="gramEnd"/>
      <w:r>
        <w:t xml:space="preserve"> передбаченому чинним законодавством України, здійснювати благодійні пожертви, видавати благодійні гранти, проводити публічні збори благодійних пожертв, встановлювати благодійні сервітуту земельних ділянок або іншого нерухомого майна, здійснювати меценатську діяльність. </w:t>
      </w:r>
    </w:p>
    <w:p w:rsidR="00E33284" w:rsidRDefault="00004492">
      <w:pPr>
        <w:numPr>
          <w:ilvl w:val="1"/>
          <w:numId w:val="6"/>
        </w:numPr>
      </w:pPr>
      <w:r>
        <w:t xml:space="preserve">Фонд не має права надавати благодійну допомогу політичним партіям або від імені політичних партій, а також брати участь у виборчій агітації. </w:t>
      </w:r>
    </w:p>
    <w:p w:rsidR="00E33284" w:rsidRDefault="00004492">
      <w:pPr>
        <w:numPr>
          <w:ilvl w:val="1"/>
          <w:numId w:val="6"/>
        </w:numPr>
      </w:pPr>
      <w:r>
        <w:t xml:space="preserve">Не можуть бути бенефіціарами Фонду його засновники або учасники або члени органів управління Фонду. </w:t>
      </w:r>
    </w:p>
    <w:p w:rsidR="00E33284" w:rsidRDefault="00004492">
      <w:pPr>
        <w:spacing w:after="0" w:line="259" w:lineRule="auto"/>
        <w:jc w:val="center"/>
      </w:pPr>
      <w:r>
        <w:t xml:space="preserve">Стаття 3 </w:t>
      </w:r>
    </w:p>
    <w:p w:rsidR="00E33284" w:rsidRDefault="00004492">
      <w:pPr>
        <w:pStyle w:val="1"/>
        <w:ind w:right="0"/>
      </w:pPr>
      <w:r>
        <w:t xml:space="preserve">БЛАГОДІЙНА ПРОГРАМА ФОНДУ, ПРІОРИТЕТИ ДІЯЛЬНОСТІ ФОНДУ </w:t>
      </w:r>
    </w:p>
    <w:p w:rsidR="00E33284" w:rsidRDefault="00004492">
      <w:pPr>
        <w:spacing w:after="0" w:line="259" w:lineRule="auto"/>
        <w:ind w:left="360" w:firstLine="0"/>
        <w:jc w:val="left"/>
      </w:pPr>
      <w:r>
        <w:t xml:space="preserve"> </w:t>
      </w:r>
    </w:p>
    <w:p w:rsidR="00E33284" w:rsidRDefault="00004492">
      <w:pPr>
        <w:ind w:left="0" w:right="86"/>
      </w:pPr>
      <w:r>
        <w:t xml:space="preserve">3.1. Комплекс благодійних заходів, у передбачених пунктом 2.3 Статуту, реалізується Фондом у вигляді благодійних програми, що є комплексом благодійних заходів, спрямованих на вирішення завдань, що відповідають статутним цілям Фонду. </w:t>
      </w:r>
    </w:p>
    <w:p w:rsidR="00E33284" w:rsidRDefault="00004492">
      <w:pPr>
        <w:ind w:left="0" w:right="86"/>
      </w:pPr>
      <w:r>
        <w:t xml:space="preserve">3.2. На реалізацію благодійної програми використовується всю сума надходжень за відповідний фінансовий рік за винятком адміністративно-господарських витрат, пов’язаних із функціонуванням Фонду. </w:t>
      </w:r>
    </w:p>
    <w:p w:rsidR="00E33284" w:rsidRDefault="00004492">
      <w:pPr>
        <w:ind w:left="0" w:right="86"/>
      </w:pPr>
      <w:r>
        <w:t xml:space="preserve">3.3. Пріоритетною в діяльності Фонду є благодійна діяльність у сфері сприяння обороноздатності країни, ліквідація наслідків та допомога постраждалим внаслідок збройної агресії іноземних держав, а також біженцям та особам, які перебувають у складних життєвих обставинах, захисту населення у надзвичайних ситуацій мирного і воєнного стану, охорони здоров`я, соціальний захист, соціальне забезпечення, соціальні послуги і подолання бідності та сприяння здійсненню державних, регіональних, місцевих та міжнародних програм, спрямованих на поліпшення соціально-економічного становища в Україні. </w:t>
      </w:r>
    </w:p>
    <w:p w:rsidR="00E33284" w:rsidRDefault="00004492">
      <w:pPr>
        <w:ind w:left="0"/>
      </w:pPr>
      <w:r>
        <w:t xml:space="preserve">3.4. Для реалізації певних довгострокових заходів Фонд додатково може ухвалювати окремі благодійні програми. </w:t>
      </w:r>
    </w:p>
    <w:p w:rsidR="00E33284" w:rsidRDefault="00004492">
      <w:pPr>
        <w:spacing w:after="0" w:line="259" w:lineRule="auto"/>
        <w:jc w:val="center"/>
      </w:pPr>
      <w:r>
        <w:t xml:space="preserve">Стаття 4 </w:t>
      </w:r>
    </w:p>
    <w:p w:rsidR="00E33284" w:rsidRDefault="00004492">
      <w:pPr>
        <w:pStyle w:val="1"/>
        <w:ind w:right="0"/>
      </w:pPr>
      <w:r>
        <w:t xml:space="preserve">ПРАВА ТА ОБОВ`ЯЗКИ ФОНДУ </w:t>
      </w:r>
    </w:p>
    <w:p w:rsidR="00E33284" w:rsidRDefault="00004492">
      <w:pPr>
        <w:spacing w:after="0" w:line="259" w:lineRule="auto"/>
        <w:ind w:left="722" w:firstLine="0"/>
        <w:jc w:val="center"/>
      </w:pPr>
      <w:r>
        <w:rPr>
          <w:b/>
        </w:rPr>
        <w:t xml:space="preserve"> </w:t>
      </w:r>
    </w:p>
    <w:p w:rsidR="00E33284" w:rsidRDefault="00004492">
      <w:pPr>
        <w:ind w:left="0"/>
      </w:pPr>
      <w:r>
        <w:t xml:space="preserve">4.1. Відповідно до статутних завдань та чинного законодавства Фонд має право: </w:t>
      </w:r>
    </w:p>
    <w:p w:rsidR="00E33284" w:rsidRDefault="00004492">
      <w:pPr>
        <w:ind w:left="0" w:right="86"/>
      </w:pPr>
      <w:r>
        <w:lastRenderedPageBreak/>
        <w:t xml:space="preserve">4.1.1. Самостійно вирішувати питання про надання благодійної допомоги її набувачам, використовуючи цільові пожертвування, що надаються благодійниками на реалізацію благодійних програм згідно із умовами цих пожертвувань. </w:t>
      </w:r>
    </w:p>
    <w:p w:rsidR="00E33284" w:rsidRDefault="00004492">
      <w:pPr>
        <w:ind w:left="0"/>
      </w:pPr>
      <w:r>
        <w:t xml:space="preserve">4.1.2. Самостійно визначати форми, об’єкти, суб’єкти та обсяги благодійної допомоги. </w:t>
      </w:r>
    </w:p>
    <w:p w:rsidR="00E33284" w:rsidRDefault="00004492">
      <w:pPr>
        <w:ind w:left="0"/>
      </w:pPr>
      <w:r>
        <w:t xml:space="preserve">4.1.3. Здійснювати благодійну діяльність спільно із фізичними та юридичними особами на засадах, визначених чинним законодавством. </w:t>
      </w:r>
    </w:p>
    <w:p w:rsidR="00E33284" w:rsidRDefault="00004492">
      <w:pPr>
        <w:ind w:left="0" w:right="86"/>
      </w:pPr>
      <w:r>
        <w:t xml:space="preserve">4.1.4. Бути членом та/або засновником благодійних організацій, об’єднуватися у спілки, асоціації та інші об’єднання, що створюються на добровільній основі та сприяють виконанню статутних завдань Фонду. </w:t>
      </w:r>
    </w:p>
    <w:p w:rsidR="00E33284" w:rsidRDefault="00004492">
      <w:pPr>
        <w:ind w:left="0" w:right="86"/>
      </w:pPr>
      <w:r>
        <w:t xml:space="preserve">4.1.5. Обмінюватися інформацією, знаннями та досвідом щодо здійснення благодійної діяльності, а також фахівцями та спеціалістами Фонду з відповідними благодійними організаціями як України, так і зарубіжних країн. </w:t>
      </w:r>
    </w:p>
    <w:p w:rsidR="00E33284" w:rsidRDefault="00004492">
      <w:pPr>
        <w:ind w:left="0"/>
      </w:pPr>
      <w:r>
        <w:t xml:space="preserve">4.1.6. Реалізовувати власні цільові та комплексні благодійні програми, підтримувати програми інших благодійних організацій, що не суперечить статутним цілям та завданням Фонду. </w:t>
      </w:r>
    </w:p>
    <w:p w:rsidR="00E33284" w:rsidRDefault="00004492">
      <w:pPr>
        <w:ind w:left="0"/>
      </w:pPr>
      <w:r>
        <w:t xml:space="preserve">4.1.7. Організовувати збір благодійних пожертвувань та внесків від фізичних та юридичних осіб, іноземних держав та міжнародних організацій. </w:t>
      </w:r>
    </w:p>
    <w:p w:rsidR="00E33284" w:rsidRDefault="00004492">
      <w:pPr>
        <w:ind w:left="0" w:right="86"/>
      </w:pPr>
      <w:r>
        <w:t xml:space="preserve">4.1.8. Відкривати рахунки (у національній та іноземній валютах) в установах банків, мати депозитні вклади в установах банків відповідно до чинного законодавства, мати самостійний баланс. </w:t>
      </w:r>
    </w:p>
    <w:p w:rsidR="00E33284" w:rsidRDefault="00004492">
      <w:pPr>
        <w:ind w:left="0" w:right="86"/>
      </w:pPr>
      <w:r>
        <w:t xml:space="preserve">4.1.9. Проводити благодійні лотереї, благодійні компанії по збору благодійних пожертвувань, благодійні масові заходи, благодійні аукціони та інші не заборонені чинним законодавство заходи, що не будуть суперечити статутним цілям Фондам. </w:t>
      </w:r>
    </w:p>
    <w:p w:rsidR="00E33284" w:rsidRDefault="00004492">
      <w:pPr>
        <w:ind w:left="0" w:right="86"/>
      </w:pPr>
      <w:r>
        <w:t xml:space="preserve">4.1.10. Засновувати підприємства та організації, суб’єктів підприємницької діяльності, для досягнення цілей, визначених цим Статутом. 4.1.11. Засновувати засоби масової інформації. </w:t>
      </w:r>
    </w:p>
    <w:p w:rsidR="00E33284" w:rsidRDefault="00004492">
      <w:pPr>
        <w:ind w:left="0"/>
      </w:pPr>
      <w:r>
        <w:t xml:space="preserve">4.1.12. Займатися видавничою діяльністю для виконання мети діяльності Фонду, без мети отримання прибутку. </w:t>
      </w:r>
    </w:p>
    <w:p w:rsidR="00E33284" w:rsidRDefault="00004492">
      <w:pPr>
        <w:ind w:left="0" w:right="86"/>
      </w:pPr>
      <w:r>
        <w:t xml:space="preserve">4.1.13. Набувати у власність, володіти, користуватися і розпоряджатися рухомим та нерухомим майном, коштами тощо, мати майнові права у встановленому чинним законодавством порядку. </w:t>
      </w:r>
    </w:p>
    <w:p w:rsidR="00E33284" w:rsidRDefault="00004492">
      <w:pPr>
        <w:ind w:left="0"/>
      </w:pPr>
      <w:r>
        <w:t xml:space="preserve">4.1.14. Укладати у встановленому законом порядку з українськими або іноземними юридичними та/або фізичними особами угоди, що не суперечать статутній діяльності Фонду. </w:t>
      </w:r>
    </w:p>
    <w:p w:rsidR="00E33284" w:rsidRDefault="00004492">
      <w:pPr>
        <w:ind w:left="0"/>
      </w:pPr>
      <w:r>
        <w:t xml:space="preserve">4.1.15. Отримувати, </w:t>
      </w:r>
      <w:proofErr w:type="gramStart"/>
      <w:r>
        <w:t>в порядку</w:t>
      </w:r>
      <w:proofErr w:type="gramEnd"/>
      <w:r>
        <w:t xml:space="preserve">, та з дотриманням всіх умов, визначених законодавством України, гуманітарну допомогу для цілей, визначених цим Статутом. </w:t>
      </w:r>
    </w:p>
    <w:p w:rsidR="00E33284" w:rsidRDefault="00004492">
      <w:pPr>
        <w:ind w:left="0"/>
      </w:pPr>
      <w:r>
        <w:t xml:space="preserve">4.1.16. Утворювати відповідно до законодавства України свої філії та представництва. </w:t>
      </w:r>
    </w:p>
    <w:p w:rsidR="00E33284" w:rsidRDefault="00004492">
      <w:pPr>
        <w:ind w:left="0"/>
      </w:pPr>
      <w:r>
        <w:t xml:space="preserve">4.1.17. Мати власну символіку. </w:t>
      </w:r>
    </w:p>
    <w:p w:rsidR="00E33284" w:rsidRDefault="00004492">
      <w:pPr>
        <w:ind w:left="0"/>
      </w:pPr>
      <w:r>
        <w:t xml:space="preserve">4.1.18. Популяризувати своє ім’я (назву), символіку, діяльність, тощо. </w:t>
      </w:r>
    </w:p>
    <w:p w:rsidR="00E33284" w:rsidRDefault="00004492">
      <w:pPr>
        <w:ind w:left="0"/>
      </w:pPr>
      <w:r>
        <w:t xml:space="preserve">4.1.19. Інші права згідно із чинним законодавством України. </w:t>
      </w:r>
    </w:p>
    <w:p w:rsidR="00E33284" w:rsidRDefault="00004492">
      <w:pPr>
        <w:ind w:left="0"/>
      </w:pPr>
      <w:r>
        <w:t xml:space="preserve">4.2. Відповідно до статутних завдань та чинного законодавства Фонд має обов’язки: </w:t>
      </w:r>
    </w:p>
    <w:p w:rsidR="00E33284" w:rsidRDefault="00004492">
      <w:pPr>
        <w:ind w:left="0"/>
      </w:pPr>
      <w:r>
        <w:t xml:space="preserve">4.2.1. Забезпечення виконання своїх статутних завдань. </w:t>
      </w:r>
    </w:p>
    <w:p w:rsidR="00E33284" w:rsidRDefault="00004492">
      <w:pPr>
        <w:ind w:left="0"/>
      </w:pPr>
      <w:r>
        <w:t xml:space="preserve">4.2.2. Забезпечення вільного доступу до своїх звітів, документів про господарську та фінансову діяльність, </w:t>
      </w:r>
      <w:proofErr w:type="gramStart"/>
      <w:r>
        <w:t>у порядку</w:t>
      </w:r>
      <w:proofErr w:type="gramEnd"/>
      <w:r>
        <w:t xml:space="preserve"> передбаченому чинним законодавством України. </w:t>
      </w:r>
    </w:p>
    <w:p w:rsidR="00E33284" w:rsidRDefault="00004492">
      <w:pPr>
        <w:ind w:left="0"/>
      </w:pPr>
      <w:r>
        <w:t xml:space="preserve">4.2.3. Інші обов’язки передбачені чинним законодавством. </w:t>
      </w:r>
    </w:p>
    <w:p w:rsidR="00E33284" w:rsidRDefault="00004492">
      <w:pPr>
        <w:spacing w:after="0" w:line="259" w:lineRule="auto"/>
        <w:ind w:left="720" w:firstLine="0"/>
        <w:jc w:val="left"/>
      </w:pPr>
      <w:r>
        <w:rPr>
          <w:b/>
        </w:rPr>
        <w:t xml:space="preserve"> </w:t>
      </w:r>
    </w:p>
    <w:p w:rsidR="00E33284" w:rsidRDefault="00004492">
      <w:pPr>
        <w:spacing w:after="0" w:line="259" w:lineRule="auto"/>
        <w:jc w:val="center"/>
      </w:pPr>
      <w:r>
        <w:t xml:space="preserve">Стаття 5 </w:t>
      </w:r>
    </w:p>
    <w:p w:rsidR="00E33284" w:rsidRDefault="00004492">
      <w:pPr>
        <w:spacing w:after="14"/>
        <w:jc w:val="center"/>
      </w:pPr>
      <w:r>
        <w:rPr>
          <w:b/>
        </w:rPr>
        <w:t xml:space="preserve"> ЗАСНОВНИКИ ТА УЧАСНИКИ ФОНДУ. УМОВИ І ПОРЯДОК ПРИЙНЯТТЯ </w:t>
      </w:r>
    </w:p>
    <w:p w:rsidR="00E33284" w:rsidRDefault="00004492">
      <w:pPr>
        <w:spacing w:after="11"/>
        <w:ind w:left="223" w:firstLine="0"/>
        <w:jc w:val="left"/>
      </w:pPr>
      <w:r>
        <w:rPr>
          <w:b/>
        </w:rPr>
        <w:t xml:space="preserve">УЧАСНИКІВ ФОНДУ, ВИБУТТЯ З НЬОГО. ПРАВА ТА ОБОВ`ЯЗКИ УЧАСНИКІВ </w:t>
      </w:r>
    </w:p>
    <w:p w:rsidR="00E33284" w:rsidRDefault="00004492">
      <w:pPr>
        <w:pStyle w:val="1"/>
        <w:ind w:right="0"/>
      </w:pPr>
      <w:r>
        <w:t xml:space="preserve">ФОНДУ </w:t>
      </w:r>
    </w:p>
    <w:p w:rsidR="00E33284" w:rsidRDefault="00004492">
      <w:pPr>
        <w:spacing w:after="0" w:line="259" w:lineRule="auto"/>
        <w:ind w:left="60" w:firstLine="0"/>
        <w:jc w:val="center"/>
      </w:pPr>
      <w:r>
        <w:rPr>
          <w:b/>
        </w:rPr>
        <w:t xml:space="preserve"> </w:t>
      </w:r>
    </w:p>
    <w:p w:rsidR="00E33284" w:rsidRDefault="00004492">
      <w:pPr>
        <w:ind w:left="0" w:right="86"/>
      </w:pPr>
      <w:r>
        <w:lastRenderedPageBreak/>
        <w:t xml:space="preserve">5.1. Засновниками та учасниками Фонду можуть бути громадяни України, іноземні громадяни, особи без громадянства, які досягли 18 років, а також юридичні особи незалежно від форм власності, які визнають програмні принципи та Статут Фонду, виконують рішення органів управління Фонду, надають матеріальну підтримку Фонду або іншою активною діяльністю в установленому порядку сприяють реалізації мети, цілей та завдань Фонду, визначених цим Статутом. </w:t>
      </w:r>
    </w:p>
    <w:p w:rsidR="00E33284" w:rsidRDefault="00004492">
      <w:pPr>
        <w:ind w:left="0" w:right="86"/>
      </w:pPr>
      <w:r>
        <w:t xml:space="preserve">5.2. Не можуть бути засновниками та учасниками Фонду органи державної влади та місцевого самоврядування, а також державні та комунальні підприємства, установи, організації України, що фінансуються з бюджету інших юридичних осіб публічного права. </w:t>
      </w:r>
    </w:p>
    <w:p w:rsidR="00E33284" w:rsidRDefault="00004492">
      <w:pPr>
        <w:ind w:left="0"/>
      </w:pPr>
      <w:r>
        <w:t xml:space="preserve">5.3. Засновники Фонду є його учасниками. </w:t>
      </w:r>
    </w:p>
    <w:p w:rsidR="00E33284" w:rsidRDefault="00004492">
      <w:pPr>
        <w:ind w:left="0"/>
      </w:pPr>
      <w:r>
        <w:t xml:space="preserve">5.4. Особи, що не є засновниками Фонду, можуть бути прийняті </w:t>
      </w:r>
      <w:proofErr w:type="gramStart"/>
      <w:r>
        <w:t>до складу</w:t>
      </w:r>
      <w:proofErr w:type="gramEnd"/>
      <w:r>
        <w:t xml:space="preserve"> учасників Фонду, в порядку передбаченому цим Статутом. </w:t>
      </w:r>
    </w:p>
    <w:p w:rsidR="00E33284" w:rsidRDefault="00004492">
      <w:pPr>
        <w:numPr>
          <w:ilvl w:val="0"/>
          <w:numId w:val="7"/>
        </w:numPr>
      </w:pPr>
      <w:r>
        <w:t xml:space="preserve">5.Прийняття в учасники Фонду та виключення з учасників Фонду, здійснюється шляхом прийняття Загальними зборами учасників відповідного рішення. </w:t>
      </w:r>
    </w:p>
    <w:p w:rsidR="00E33284" w:rsidRDefault="00004492">
      <w:pPr>
        <w:numPr>
          <w:ilvl w:val="1"/>
          <w:numId w:val="7"/>
        </w:numPr>
        <w:ind w:hanging="420"/>
      </w:pPr>
      <w:r>
        <w:t xml:space="preserve">Загальні збори учасників, на підставі відповідної заяви особи, приймають рішення, щодо прийняття в учасники Фонду, за умови, якщо відповідна особа: </w:t>
      </w:r>
    </w:p>
    <w:p w:rsidR="00E33284" w:rsidRDefault="00004492">
      <w:pPr>
        <w:numPr>
          <w:ilvl w:val="3"/>
          <w:numId w:val="9"/>
        </w:numPr>
        <w:ind w:hanging="260"/>
      </w:pPr>
      <w:r>
        <w:t xml:space="preserve">визнає положення установчих документів Фонду; </w:t>
      </w:r>
    </w:p>
    <w:p w:rsidR="00E33284" w:rsidRDefault="00004492">
      <w:pPr>
        <w:numPr>
          <w:ilvl w:val="3"/>
          <w:numId w:val="9"/>
        </w:numPr>
        <w:ind w:hanging="260"/>
      </w:pPr>
      <w:r>
        <w:t xml:space="preserve">визнає мету діяльності та завдання Фонду; </w:t>
      </w:r>
    </w:p>
    <w:p w:rsidR="00E33284" w:rsidRDefault="00004492">
      <w:pPr>
        <w:numPr>
          <w:ilvl w:val="3"/>
          <w:numId w:val="9"/>
        </w:numPr>
        <w:ind w:hanging="260"/>
      </w:pPr>
      <w:r>
        <w:t xml:space="preserve">сприятиме діяльності Фонду; </w:t>
      </w:r>
    </w:p>
    <w:p w:rsidR="00E33284" w:rsidRDefault="00004492">
      <w:pPr>
        <w:numPr>
          <w:ilvl w:val="1"/>
          <w:numId w:val="7"/>
        </w:numPr>
        <w:ind w:hanging="420"/>
      </w:pPr>
      <w:r>
        <w:t xml:space="preserve">Учасники Фонду – юридичні особи реалізують свої права та обов’язки через своїх уповноважених осіб. </w:t>
      </w:r>
    </w:p>
    <w:p w:rsidR="00E33284" w:rsidRDefault="00004492">
      <w:pPr>
        <w:numPr>
          <w:ilvl w:val="1"/>
          <w:numId w:val="7"/>
        </w:numPr>
        <w:ind w:hanging="420"/>
      </w:pPr>
      <w:r>
        <w:t xml:space="preserve">Участь у Фонді припиняється за рішенням Загальних зборів учасників.  </w:t>
      </w:r>
    </w:p>
    <w:p w:rsidR="00E33284" w:rsidRDefault="00004492">
      <w:pPr>
        <w:numPr>
          <w:ilvl w:val="1"/>
          <w:numId w:val="7"/>
        </w:numPr>
        <w:ind w:hanging="420"/>
      </w:pPr>
      <w:r>
        <w:t xml:space="preserve">Учасник Фонду може бути виключений з учасників Фонду без його згоди в наступних випадках: </w:t>
      </w:r>
    </w:p>
    <w:p w:rsidR="00E33284" w:rsidRDefault="00004492">
      <w:pPr>
        <w:numPr>
          <w:ilvl w:val="3"/>
          <w:numId w:val="10"/>
        </w:numPr>
        <w:ind w:firstLine="720"/>
      </w:pPr>
      <w:r>
        <w:t xml:space="preserve">недотримання Учасником статутних вимог Фонду; </w:t>
      </w:r>
    </w:p>
    <w:p w:rsidR="00E33284" w:rsidRDefault="00004492">
      <w:pPr>
        <w:numPr>
          <w:ilvl w:val="3"/>
          <w:numId w:val="10"/>
        </w:numPr>
        <w:ind w:firstLine="720"/>
      </w:pPr>
      <w:r>
        <w:t xml:space="preserve">вчинення дій, які дискредитують Фонд, завдають шкоди репутації Фонду або інтересам благодійників чи набувачів благодійної допомоги; </w:t>
      </w:r>
    </w:p>
    <w:p w:rsidR="00E33284" w:rsidRDefault="00004492">
      <w:pPr>
        <w:numPr>
          <w:ilvl w:val="3"/>
          <w:numId w:val="10"/>
        </w:numPr>
        <w:ind w:firstLine="720"/>
      </w:pPr>
      <w:r>
        <w:t xml:space="preserve">вчинення дій, які перешкоджають статутній діяльності Фонду; </w:t>
      </w:r>
    </w:p>
    <w:p w:rsidR="00E33284" w:rsidRDefault="00004492">
      <w:pPr>
        <w:numPr>
          <w:ilvl w:val="3"/>
          <w:numId w:val="10"/>
        </w:numPr>
        <w:ind w:firstLine="720"/>
      </w:pPr>
      <w:r>
        <w:t xml:space="preserve">вчинення інших дій, які суперечать програмним принципам, внутрішнім та статутним документам Фонду. </w:t>
      </w:r>
    </w:p>
    <w:p w:rsidR="00E33284" w:rsidRDefault="00004492">
      <w:pPr>
        <w:numPr>
          <w:ilvl w:val="1"/>
          <w:numId w:val="7"/>
        </w:numPr>
        <w:ind w:hanging="420"/>
      </w:pPr>
      <w:r>
        <w:t xml:space="preserve">Мотивоване подання про виключення учасника Фонду, подається Директором, на розгляд Загальних зборів учасників. </w:t>
      </w:r>
    </w:p>
    <w:p w:rsidR="00E33284" w:rsidRDefault="00004492">
      <w:pPr>
        <w:numPr>
          <w:ilvl w:val="1"/>
          <w:numId w:val="7"/>
        </w:numPr>
        <w:spacing w:after="1" w:line="238" w:lineRule="auto"/>
        <w:ind w:hanging="420"/>
      </w:pPr>
      <w:r>
        <w:t xml:space="preserve">Директор зобов’язаний внести таке подання при зверненні до нього з такою ініціативою учасників, сума голосів на Загальних зборах учасників яких становить не менше 10% (десяти відсотків). </w:t>
      </w:r>
    </w:p>
    <w:p w:rsidR="00E33284" w:rsidRDefault="00004492">
      <w:pPr>
        <w:numPr>
          <w:ilvl w:val="1"/>
          <w:numId w:val="7"/>
        </w:numPr>
        <w:ind w:hanging="420"/>
      </w:pPr>
      <w:r>
        <w:t xml:space="preserve">Рішення Загальних зборів учасників про виключення учасника ухвалюється просто більшістю голосів осіб, які присутні на Загальних зборах учасників, при цьому особа, що виключається з учасників Фонду, участі у голосуванні не бере. Проте, в питанні кворуму Загальних зборів учасників, дана особа бере участь, і в разі офіційного повідомлення про порядок денний, час та місце проведення Загальних зборів учасників, (цінним листом з повідомленням про вручення) її неявка на дані збори не перешкоджає прийняттю рішення Загальними зборами учасників. </w:t>
      </w:r>
    </w:p>
    <w:p w:rsidR="00E33284" w:rsidRDefault="00004492">
      <w:pPr>
        <w:numPr>
          <w:ilvl w:val="1"/>
          <w:numId w:val="7"/>
        </w:numPr>
        <w:ind w:hanging="420"/>
      </w:pPr>
      <w:r>
        <w:t xml:space="preserve">У разі припинення участі у Фонді (виходу/виключення) його учасника, будь які внески, сплачені ним, не повертаються. 5.14. Учасники Фонду мають право: </w:t>
      </w:r>
    </w:p>
    <w:p w:rsidR="00E33284" w:rsidRDefault="00004492">
      <w:pPr>
        <w:numPr>
          <w:ilvl w:val="2"/>
          <w:numId w:val="8"/>
        </w:numPr>
        <w:ind w:hanging="840"/>
      </w:pPr>
      <w:r>
        <w:t xml:space="preserve">брати участь в управлінні справами Фонду </w:t>
      </w:r>
      <w:proofErr w:type="gramStart"/>
      <w:r>
        <w:t>в порядку</w:t>
      </w:r>
      <w:proofErr w:type="gramEnd"/>
      <w:r>
        <w:t xml:space="preserve">, визначеному цим Статутом та законодавством України; </w:t>
      </w:r>
    </w:p>
    <w:p w:rsidR="00E33284" w:rsidRDefault="00004492">
      <w:pPr>
        <w:numPr>
          <w:ilvl w:val="2"/>
          <w:numId w:val="8"/>
        </w:numPr>
        <w:ind w:hanging="840"/>
      </w:pPr>
      <w:r>
        <w:t xml:space="preserve">брати участь у всіх заходах, які проводить Фонд; </w:t>
      </w:r>
    </w:p>
    <w:p w:rsidR="00E33284" w:rsidRDefault="00004492">
      <w:pPr>
        <w:numPr>
          <w:ilvl w:val="2"/>
          <w:numId w:val="8"/>
        </w:numPr>
        <w:ind w:hanging="840"/>
      </w:pPr>
      <w:r>
        <w:lastRenderedPageBreak/>
        <w:t xml:space="preserve">обирати і бути обраним до органів управління Фонду; </w:t>
      </w:r>
    </w:p>
    <w:p w:rsidR="00E33284" w:rsidRDefault="00004492">
      <w:pPr>
        <w:numPr>
          <w:ilvl w:val="2"/>
          <w:numId w:val="8"/>
        </w:numPr>
        <w:ind w:hanging="840"/>
      </w:pPr>
      <w:r>
        <w:t xml:space="preserve">вносити пропозиції в органи Фонду, з питань, які пов’язані з діяльністю Фонду; </w:t>
      </w:r>
    </w:p>
    <w:p w:rsidR="00E33284" w:rsidRDefault="00004492">
      <w:pPr>
        <w:numPr>
          <w:ilvl w:val="2"/>
          <w:numId w:val="8"/>
        </w:numPr>
        <w:ind w:hanging="840"/>
      </w:pPr>
      <w:r>
        <w:t xml:space="preserve">виносити на розгляд органів управління пропозиції та зауваження щодо роботи Фонду; </w:t>
      </w:r>
    </w:p>
    <w:p w:rsidR="00E33284" w:rsidRDefault="00004492">
      <w:pPr>
        <w:numPr>
          <w:ilvl w:val="2"/>
          <w:numId w:val="8"/>
        </w:numPr>
        <w:ind w:hanging="840"/>
      </w:pPr>
      <w:r>
        <w:t xml:space="preserve">приймати участь у підготовці і обговоренні рішень та планів роботи Фонду; </w:t>
      </w:r>
    </w:p>
    <w:p w:rsidR="00E33284" w:rsidRDefault="00004492">
      <w:pPr>
        <w:numPr>
          <w:ilvl w:val="2"/>
          <w:numId w:val="8"/>
        </w:numPr>
        <w:ind w:hanging="840"/>
      </w:pPr>
      <w:r>
        <w:t xml:space="preserve">звертатися із запитами до органів Фонду і одержувати на них відповіді у встановлений законодавством України термін; </w:t>
      </w:r>
    </w:p>
    <w:p w:rsidR="00E33284" w:rsidRDefault="00004492">
      <w:pPr>
        <w:numPr>
          <w:ilvl w:val="2"/>
          <w:numId w:val="8"/>
        </w:numPr>
        <w:ind w:hanging="840"/>
      </w:pPr>
      <w:r>
        <w:t xml:space="preserve">отримувати повну і вичерпну інформацію з питань діяльності Фонду, в тому числі знайомитися з документами фінансової, бухгалтерської та податкової звітності, протоколами </w:t>
      </w:r>
    </w:p>
    <w:p w:rsidR="00E33284" w:rsidRDefault="00004492">
      <w:pPr>
        <w:ind w:left="0"/>
      </w:pPr>
      <w:r>
        <w:t xml:space="preserve">Загальних зборів учасників та рішеннями, наказами Директора; </w:t>
      </w:r>
    </w:p>
    <w:p w:rsidR="00E33284" w:rsidRDefault="00004492">
      <w:pPr>
        <w:numPr>
          <w:ilvl w:val="2"/>
          <w:numId w:val="8"/>
        </w:numPr>
        <w:ind w:hanging="840"/>
      </w:pPr>
      <w:r>
        <w:t xml:space="preserve">звертатися до Фонду за захистом своїх прав та законних інтересів; </w:t>
      </w:r>
    </w:p>
    <w:p w:rsidR="00E33284" w:rsidRDefault="00004492">
      <w:pPr>
        <w:numPr>
          <w:ilvl w:val="2"/>
          <w:numId w:val="8"/>
        </w:numPr>
        <w:ind w:hanging="840"/>
      </w:pPr>
      <w:r>
        <w:t xml:space="preserve">вийти зі складу учасників Фонду, </w:t>
      </w:r>
      <w:proofErr w:type="gramStart"/>
      <w:r>
        <w:t>в порядку</w:t>
      </w:r>
      <w:proofErr w:type="gramEnd"/>
      <w:r>
        <w:t xml:space="preserve"> передбаченому цим Статутом; </w:t>
      </w:r>
    </w:p>
    <w:p w:rsidR="00E33284" w:rsidRDefault="00004492">
      <w:pPr>
        <w:numPr>
          <w:ilvl w:val="2"/>
          <w:numId w:val="8"/>
        </w:numPr>
        <w:ind w:hanging="840"/>
      </w:pPr>
      <w:r>
        <w:t xml:space="preserve">користуватися іншими правами передбаченими цим Статутом та чинним законодавством України. </w:t>
      </w:r>
    </w:p>
    <w:p w:rsidR="00E33284" w:rsidRDefault="00004492">
      <w:pPr>
        <w:ind w:left="0"/>
      </w:pPr>
      <w:r>
        <w:t xml:space="preserve">5.15. Учасники Фонду зобов’язані:  </w:t>
      </w:r>
    </w:p>
    <w:p w:rsidR="00E33284" w:rsidRDefault="00004492">
      <w:pPr>
        <w:numPr>
          <w:ilvl w:val="2"/>
          <w:numId w:val="7"/>
        </w:numPr>
        <w:ind w:hanging="720"/>
      </w:pPr>
      <w:r>
        <w:t xml:space="preserve">дотримуватися положень цього Статуту та виконувати рішення органів управління Фонду; </w:t>
      </w:r>
    </w:p>
    <w:p w:rsidR="00E33284" w:rsidRDefault="00004492">
      <w:pPr>
        <w:numPr>
          <w:ilvl w:val="2"/>
          <w:numId w:val="7"/>
        </w:numPr>
        <w:ind w:hanging="720"/>
      </w:pPr>
      <w:r>
        <w:t xml:space="preserve">брати безпосередню участь у діяльності Фонду </w:t>
      </w:r>
      <w:proofErr w:type="gramStart"/>
      <w:r>
        <w:t>у формах</w:t>
      </w:r>
      <w:proofErr w:type="gramEnd"/>
      <w:r>
        <w:t xml:space="preserve">, передбачених цим Статутом та рішенням органів управління Фонду, реалізації його статутних завдань та цілей; </w:t>
      </w:r>
    </w:p>
    <w:p w:rsidR="00E33284" w:rsidRDefault="00004492">
      <w:pPr>
        <w:numPr>
          <w:ilvl w:val="2"/>
          <w:numId w:val="7"/>
        </w:numPr>
        <w:ind w:hanging="720"/>
      </w:pPr>
      <w:r>
        <w:t xml:space="preserve">брати участь </w:t>
      </w:r>
      <w:proofErr w:type="gramStart"/>
      <w:r>
        <w:t>у заходах</w:t>
      </w:r>
      <w:proofErr w:type="gramEnd"/>
      <w:r>
        <w:t xml:space="preserve"> Фонду; </w:t>
      </w:r>
    </w:p>
    <w:p w:rsidR="00E33284" w:rsidRDefault="00004492">
      <w:pPr>
        <w:numPr>
          <w:ilvl w:val="2"/>
          <w:numId w:val="7"/>
        </w:numPr>
        <w:ind w:hanging="720"/>
      </w:pPr>
      <w:r>
        <w:t xml:space="preserve">виконувати доручення, покладені на них Фондом, що не суперечать меті Фонду; </w:t>
      </w:r>
    </w:p>
    <w:p w:rsidR="00E33284" w:rsidRDefault="00004492">
      <w:pPr>
        <w:numPr>
          <w:ilvl w:val="2"/>
          <w:numId w:val="7"/>
        </w:numPr>
        <w:ind w:hanging="720"/>
      </w:pPr>
      <w:r>
        <w:t xml:space="preserve">сприяти розширенню зв’язків та розповсюдження інформації про діяльність Фонду; 5.15.6. пропагувати цілі та мету діяльності Фонду серед потенційних благодійників з метою залучення фінансових засобів; </w:t>
      </w:r>
    </w:p>
    <w:p w:rsidR="00E33284" w:rsidRDefault="00004492">
      <w:pPr>
        <w:spacing w:after="1" w:line="238" w:lineRule="auto"/>
        <w:ind w:left="-5" w:right="2035"/>
        <w:jc w:val="left"/>
      </w:pPr>
      <w:r>
        <w:t xml:space="preserve">5.15.7. надавати Фонду інформацію, необхідну для його діяльності; 5.15.8. утримуватись від дій, що можуть заподіяти шкоду репутації Фонду; 5.15.9. виконувати інші обов’язки передбачені даним Статутом. </w:t>
      </w:r>
    </w:p>
    <w:p w:rsidR="00E33284" w:rsidRDefault="00004492">
      <w:pPr>
        <w:spacing w:after="0" w:line="259" w:lineRule="auto"/>
        <w:ind w:left="0" w:firstLine="0"/>
        <w:jc w:val="left"/>
      </w:pPr>
      <w:r>
        <w:t xml:space="preserve"> </w:t>
      </w:r>
    </w:p>
    <w:p w:rsidR="00E33284" w:rsidRDefault="00004492">
      <w:pPr>
        <w:ind w:left="0"/>
      </w:pPr>
      <w:r>
        <w:t xml:space="preserve">5.16. Член органу управління Фонду не бере участі у прийняті рішень, щодо: </w:t>
      </w:r>
    </w:p>
    <w:p w:rsidR="00E33284" w:rsidRDefault="00004492">
      <w:pPr>
        <w:numPr>
          <w:ilvl w:val="2"/>
          <w:numId w:val="11"/>
        </w:numPr>
        <w:ind w:right="43"/>
      </w:pPr>
      <w:r>
        <w:t xml:space="preserve">договорів або інших правочинів між Фондом та цим членом органу управління або пов’язаною з ним особою; </w:t>
      </w:r>
    </w:p>
    <w:p w:rsidR="00E33284" w:rsidRDefault="00004492">
      <w:pPr>
        <w:numPr>
          <w:ilvl w:val="2"/>
          <w:numId w:val="11"/>
        </w:numPr>
        <w:ind w:right="43"/>
      </w:pPr>
      <w:r>
        <w:t xml:space="preserve">спорів між Фондом та цим членом органу управління або пов’язаною з ним особою; 5.16.3. звільнення цього члена органу управління або пов’язаної з ним особи від майнової відповідальності перед благодійною організацією. </w:t>
      </w:r>
    </w:p>
    <w:p w:rsidR="00E33284" w:rsidRDefault="00004492">
      <w:pPr>
        <w:ind w:left="0"/>
      </w:pPr>
      <w:r>
        <w:t xml:space="preserve">5.17. Члени органів управління Фонду або пов’язані з ними особи, учасники Фонду не мають права одержувати позики або кредити під забезпечення від Фонду (застава, порука, тощо). </w:t>
      </w:r>
    </w:p>
    <w:p w:rsidR="00E33284" w:rsidRDefault="00004492">
      <w:pPr>
        <w:spacing w:after="0" w:line="259" w:lineRule="auto"/>
        <w:ind w:left="0" w:firstLine="0"/>
        <w:jc w:val="left"/>
      </w:pPr>
      <w:r>
        <w:rPr>
          <w:b/>
        </w:rPr>
        <w:t xml:space="preserve"> </w:t>
      </w:r>
    </w:p>
    <w:p w:rsidR="00E33284" w:rsidRDefault="00004492">
      <w:pPr>
        <w:spacing w:after="0" w:line="259" w:lineRule="auto"/>
        <w:jc w:val="center"/>
      </w:pPr>
      <w:r>
        <w:t xml:space="preserve">Стаття 6 </w:t>
      </w:r>
    </w:p>
    <w:p w:rsidR="00E33284" w:rsidRDefault="00004492">
      <w:pPr>
        <w:pStyle w:val="1"/>
        <w:ind w:right="0"/>
      </w:pPr>
      <w:r>
        <w:t xml:space="preserve"> ОРГАНИ УПРАВЛІННЯ ФОНДУ </w:t>
      </w:r>
    </w:p>
    <w:p w:rsidR="00E33284" w:rsidRDefault="00004492">
      <w:pPr>
        <w:spacing w:after="0" w:line="259" w:lineRule="auto"/>
        <w:ind w:left="60" w:firstLine="0"/>
        <w:jc w:val="center"/>
      </w:pPr>
      <w:r>
        <w:rPr>
          <w:b/>
        </w:rPr>
        <w:t xml:space="preserve"> </w:t>
      </w:r>
    </w:p>
    <w:p w:rsidR="00E33284" w:rsidRDefault="00004492">
      <w:pPr>
        <w:spacing w:after="35"/>
        <w:ind w:left="0"/>
      </w:pPr>
      <w:r>
        <w:t xml:space="preserve">6.1. Органами управління Фонду є: </w:t>
      </w:r>
    </w:p>
    <w:p w:rsidR="00E33284" w:rsidRDefault="00004492">
      <w:pPr>
        <w:numPr>
          <w:ilvl w:val="0"/>
          <w:numId w:val="12"/>
        </w:numPr>
        <w:ind w:hanging="360"/>
      </w:pPr>
      <w:r>
        <w:t xml:space="preserve">Загальні збори учасників; </w:t>
      </w:r>
    </w:p>
    <w:p w:rsidR="00E33284" w:rsidRDefault="00004492">
      <w:pPr>
        <w:numPr>
          <w:ilvl w:val="0"/>
          <w:numId w:val="12"/>
        </w:numPr>
        <w:ind w:hanging="360"/>
      </w:pPr>
      <w:r>
        <w:t xml:space="preserve">Директор; </w:t>
      </w:r>
    </w:p>
    <w:p w:rsidR="00E33284" w:rsidRDefault="00004492">
      <w:pPr>
        <w:numPr>
          <w:ilvl w:val="0"/>
          <w:numId w:val="12"/>
        </w:numPr>
        <w:ind w:hanging="360"/>
      </w:pPr>
      <w:r>
        <w:t xml:space="preserve">Наглядова рада; </w:t>
      </w:r>
    </w:p>
    <w:p w:rsidR="00E33284" w:rsidRDefault="00004492">
      <w:pPr>
        <w:numPr>
          <w:ilvl w:val="1"/>
          <w:numId w:val="13"/>
        </w:numPr>
      </w:pPr>
      <w:r>
        <w:lastRenderedPageBreak/>
        <w:t xml:space="preserve">Органи управління Фонду мають право створювати і припиняти інші постійні і тимчасові допоміжні органи за напрямами діяльності Фонду, затверджувати положення про ці органи, призначати і заміщувати їх членів. Члени указаних органів не зобов’язані бути учасниками Фонду. </w:t>
      </w:r>
    </w:p>
    <w:p w:rsidR="00E33284" w:rsidRDefault="00004492">
      <w:pPr>
        <w:numPr>
          <w:ilvl w:val="1"/>
          <w:numId w:val="13"/>
        </w:numPr>
      </w:pPr>
      <w:r>
        <w:t xml:space="preserve">Якщо окремі члени органу управління письмово, в тому числі засобами електронної пошти, повідомили </w:t>
      </w:r>
      <w:proofErr w:type="gramStart"/>
      <w:r>
        <w:t>до початку</w:t>
      </w:r>
      <w:proofErr w:type="gramEnd"/>
      <w:r>
        <w:t xml:space="preserve"> засідання про неможливість особистої участі у засіданні, вони мають право голосу з використанням технічних засобів зв’язку (телефон, електронна пошта, інтернет, тощо). </w:t>
      </w:r>
    </w:p>
    <w:p w:rsidR="00E33284" w:rsidRDefault="00004492">
      <w:pPr>
        <w:numPr>
          <w:ilvl w:val="1"/>
          <w:numId w:val="13"/>
        </w:numPr>
      </w:pPr>
      <w:r>
        <w:t xml:space="preserve">Прийняття рішень колегіальними органами управління фіксується у відповідних протоколах. </w:t>
      </w:r>
    </w:p>
    <w:p w:rsidR="00E33284" w:rsidRDefault="00004492">
      <w:pPr>
        <w:spacing w:after="0" w:line="259" w:lineRule="auto"/>
        <w:jc w:val="center"/>
      </w:pPr>
      <w:r>
        <w:t xml:space="preserve">Стаття 7 </w:t>
      </w:r>
    </w:p>
    <w:p w:rsidR="00E33284" w:rsidRDefault="00004492">
      <w:pPr>
        <w:pStyle w:val="1"/>
        <w:ind w:right="0"/>
      </w:pPr>
      <w:r>
        <w:t xml:space="preserve">ЗАГАЛЬНІ ЗБОРИ УЧАСНИКІВ </w:t>
      </w:r>
    </w:p>
    <w:p w:rsidR="00E33284" w:rsidRDefault="00004492">
      <w:pPr>
        <w:spacing w:after="0" w:line="259" w:lineRule="auto"/>
        <w:ind w:left="60" w:firstLine="0"/>
        <w:jc w:val="center"/>
      </w:pPr>
      <w:r>
        <w:t xml:space="preserve"> </w:t>
      </w:r>
    </w:p>
    <w:p w:rsidR="00E33284" w:rsidRDefault="00004492">
      <w:pPr>
        <w:ind w:left="0"/>
      </w:pPr>
      <w:r>
        <w:t xml:space="preserve">7.1. Вищим органом управління Фонду є Загальні збори учасників, які складаються з учасників Фонду або уповноважених представників таких учасників. </w:t>
      </w:r>
    </w:p>
    <w:p w:rsidR="00E33284" w:rsidRDefault="00004492">
      <w:pPr>
        <w:ind w:left="0"/>
      </w:pPr>
      <w:r>
        <w:t xml:space="preserve">7.2. Загальні збори учасників можуть вирішувати будь-які питання діяльності Фонду. </w:t>
      </w:r>
    </w:p>
    <w:p w:rsidR="00E33284" w:rsidRDefault="00004492">
      <w:pPr>
        <w:ind w:left="0"/>
      </w:pPr>
      <w:r>
        <w:t xml:space="preserve">7.3. До виключної компетенції Загальних зборів учасників належать: </w:t>
      </w:r>
    </w:p>
    <w:p w:rsidR="00E33284" w:rsidRDefault="00004492">
      <w:pPr>
        <w:tabs>
          <w:tab w:val="center" w:pos="2321"/>
        </w:tabs>
        <w:ind w:left="-10" w:firstLine="0"/>
        <w:jc w:val="left"/>
      </w:pPr>
      <w:r>
        <w:t xml:space="preserve"> </w:t>
      </w:r>
      <w:r>
        <w:tab/>
        <w:t xml:space="preserve">7.3.1. внесення змін </w:t>
      </w:r>
      <w:proofErr w:type="gramStart"/>
      <w:r>
        <w:t>до статуту</w:t>
      </w:r>
      <w:proofErr w:type="gramEnd"/>
      <w:r>
        <w:t xml:space="preserve">; </w:t>
      </w:r>
    </w:p>
    <w:p w:rsidR="00E33284" w:rsidRDefault="00004492">
      <w:pPr>
        <w:ind w:left="0"/>
      </w:pPr>
      <w:r>
        <w:t xml:space="preserve"> </w:t>
      </w:r>
      <w:r>
        <w:tab/>
        <w:t xml:space="preserve">7.3.2. призначення або обрання, зупинення повноважень чи припинення повноважень (відкликання) Директора, членів та голови Наглядової Ради; </w:t>
      </w:r>
    </w:p>
    <w:p w:rsidR="00E33284" w:rsidRDefault="00004492">
      <w:pPr>
        <w:tabs>
          <w:tab w:val="center" w:pos="3769"/>
        </w:tabs>
        <w:ind w:left="-10" w:firstLine="0"/>
        <w:jc w:val="left"/>
      </w:pPr>
      <w:r>
        <w:t xml:space="preserve"> </w:t>
      </w:r>
      <w:r>
        <w:tab/>
        <w:t xml:space="preserve">7.3.3. прийняття рішення про реорганізацію або ліквідацію; </w:t>
      </w:r>
    </w:p>
    <w:p w:rsidR="00E33284" w:rsidRDefault="00004492">
      <w:pPr>
        <w:tabs>
          <w:tab w:val="center" w:pos="4759"/>
        </w:tabs>
        <w:ind w:left="-10" w:firstLine="0"/>
        <w:jc w:val="left"/>
      </w:pPr>
      <w:r>
        <w:t xml:space="preserve"> </w:t>
      </w:r>
      <w:r>
        <w:tab/>
        <w:t xml:space="preserve">7.3.4. прийняття рішення про включення учасника </w:t>
      </w:r>
      <w:proofErr w:type="gramStart"/>
      <w:r>
        <w:t>до складу</w:t>
      </w:r>
      <w:proofErr w:type="gramEnd"/>
      <w:r>
        <w:t xml:space="preserve"> учасників Фонду; </w:t>
      </w:r>
    </w:p>
    <w:p w:rsidR="00E33284" w:rsidRDefault="00004492">
      <w:pPr>
        <w:tabs>
          <w:tab w:val="center" w:pos="4783"/>
        </w:tabs>
        <w:ind w:left="-10" w:firstLine="0"/>
        <w:jc w:val="left"/>
      </w:pPr>
      <w:r>
        <w:t xml:space="preserve"> </w:t>
      </w:r>
      <w:r>
        <w:tab/>
        <w:t xml:space="preserve">7.3.5. прийняття рішення про виключення учасника зі складу учасників Фонду; </w:t>
      </w:r>
    </w:p>
    <w:p w:rsidR="00E33284" w:rsidRDefault="00004492">
      <w:pPr>
        <w:tabs>
          <w:tab w:val="center" w:pos="4864"/>
        </w:tabs>
        <w:ind w:left="-10" w:firstLine="0"/>
        <w:jc w:val="left"/>
      </w:pPr>
      <w:r>
        <w:t xml:space="preserve"> </w:t>
      </w:r>
      <w:r>
        <w:tab/>
        <w:t xml:space="preserve">7.3.6. визначення основних напрямків діяльності та благодійних програм Фонду; </w:t>
      </w:r>
    </w:p>
    <w:p w:rsidR="00E33284" w:rsidRDefault="00004492">
      <w:pPr>
        <w:tabs>
          <w:tab w:val="center" w:pos="4082"/>
        </w:tabs>
        <w:ind w:left="-10" w:firstLine="0"/>
        <w:jc w:val="left"/>
      </w:pPr>
      <w:r>
        <w:t xml:space="preserve"> </w:t>
      </w:r>
      <w:r>
        <w:tab/>
        <w:t xml:space="preserve">7.3.7. затвердження звітів і доповідей виконавчого органу Фонду; </w:t>
      </w:r>
    </w:p>
    <w:p w:rsidR="00E33284" w:rsidRDefault="00004492">
      <w:pPr>
        <w:tabs>
          <w:tab w:val="center" w:pos="4601"/>
        </w:tabs>
        <w:ind w:left="-10" w:firstLine="0"/>
        <w:jc w:val="left"/>
      </w:pPr>
      <w:r>
        <w:t xml:space="preserve"> </w:t>
      </w:r>
      <w:r>
        <w:tab/>
        <w:t xml:space="preserve">7.3.8. делегування окремих повноважень та обов’язків виконавчому органу. </w:t>
      </w:r>
    </w:p>
    <w:p w:rsidR="00E33284" w:rsidRDefault="00004492">
      <w:pPr>
        <w:ind w:left="0"/>
      </w:pPr>
      <w:r>
        <w:t xml:space="preserve">7.4. Загальні збори учасників скликаються Директором не рідше одного разу на рік. </w:t>
      </w:r>
    </w:p>
    <w:p w:rsidR="00E33284" w:rsidRDefault="00004492">
      <w:pPr>
        <w:ind w:left="0"/>
      </w:pPr>
      <w:r>
        <w:t xml:space="preserve">7.5. Директор зобов’язаний скликати Загальні збори учасників на вимогу учасників Фонду, що в сукупності мають не менше 10% (десяти відсотків) голосів на Загальних зборах учасників. </w:t>
      </w:r>
    </w:p>
    <w:p w:rsidR="00E33284" w:rsidRDefault="00004492">
      <w:pPr>
        <w:ind w:left="0"/>
      </w:pPr>
      <w:r>
        <w:t xml:space="preserve">7.6. Директор зобов’язаний скликати Загальні збори учасників на вимогу Наглядової Ради. </w:t>
      </w:r>
    </w:p>
    <w:p w:rsidR="00E33284" w:rsidRDefault="00004492">
      <w:pPr>
        <w:ind w:left="0"/>
      </w:pPr>
      <w:r>
        <w:t xml:space="preserve">7.7. Дату проведення чергових Загальних зборів учасників визначає Директор. Позачергові Загальні збори учасників не можуть бути призначені на дату, пізнішу від 15 (п’ятнадцяти) робочих днів після надходження відповідної вимоги до Директора. </w:t>
      </w:r>
    </w:p>
    <w:p w:rsidR="00E33284" w:rsidRDefault="00004492">
      <w:pPr>
        <w:ind w:left="0"/>
      </w:pPr>
      <w:r>
        <w:t xml:space="preserve">7.8. Організація проведення, повідомлення про проведення Загальних зборів учасників здійснюється Директором. Про скликання Загальних зборів учасників усі учасники повідомляються не менше ніж за 10 (десять) календарних днів до дати проведення Загальних зборів учасників. </w:t>
      </w:r>
    </w:p>
    <w:p w:rsidR="00E33284" w:rsidRDefault="00004492">
      <w:pPr>
        <w:ind w:left="0"/>
      </w:pPr>
      <w:r>
        <w:t xml:space="preserve">7.9. Про порядок денний учасники Фонду повідомляються Директором завчасно. У Загальних зборах учасників мають право брати участь всі учасники Фонду. </w:t>
      </w:r>
    </w:p>
    <w:p w:rsidR="00E33284" w:rsidRDefault="00004492">
      <w:pPr>
        <w:ind w:left="0"/>
      </w:pPr>
      <w:r>
        <w:t xml:space="preserve">7.10. Загальні збори учасників вважаються правомочними, якщо на них присутні не менше 2/3 учасників Фонду або їх представників. </w:t>
      </w:r>
    </w:p>
    <w:p w:rsidR="00E33284" w:rsidRDefault="00004492">
      <w:pPr>
        <w:ind w:left="0"/>
      </w:pPr>
      <w:r>
        <w:t>7.11. Кожен учасник Фонду має один голос. Рішення з будь-якого питання, крім визначених в цьому Статуті, приймаються простою більшістю голосів учасників Загальних зборів учасників. Рішення з питань визначених в підпунктах 7.3.</w:t>
      </w:r>
      <w:proofErr w:type="gramStart"/>
      <w:r>
        <w:t>1.-</w:t>
      </w:r>
      <w:proofErr w:type="gramEnd"/>
      <w:r>
        <w:t xml:space="preserve">7.3.8., а також щодо відчуження майна організації на суму, що становить більше 50% (п’ятдесят відсотків) вартості загального майна організації, приймаються кваліфікованою більшістю голосів учасників, тобто вважається прийнятим коли за таке рішення віддали свої голоси учасники Фонду, що володіють разом 75 (сімдесят п’ять) або більше відсотків голосів на Загальних зборах учасників. </w:t>
      </w:r>
    </w:p>
    <w:p w:rsidR="00E33284" w:rsidRDefault="00004492">
      <w:pPr>
        <w:ind w:left="0"/>
      </w:pPr>
      <w:r>
        <w:lastRenderedPageBreak/>
        <w:t xml:space="preserve">7.12. Учасники Фонду мають право делегувати свої повноваження шляхом призначення представників на підставі відповідної довіреності на представництво інтересів. Представник учасника Фонду може бути постійним або призначеним на певний строк. Учасник Фонду має право будь-коли змінити або відкликати свого представника. </w:t>
      </w:r>
    </w:p>
    <w:p w:rsidR="00E33284" w:rsidRDefault="00004492">
      <w:pPr>
        <w:ind w:left="0"/>
      </w:pPr>
      <w:r>
        <w:t xml:space="preserve">7.13. Повноваження Загальних зборів учасників, які не віднесені законодавством України до їх виключної компетенції, можуть бути делеговані Директору. </w:t>
      </w:r>
    </w:p>
    <w:p w:rsidR="00E33284" w:rsidRDefault="00004492">
      <w:pPr>
        <w:spacing w:after="0" w:line="259" w:lineRule="auto"/>
        <w:ind w:left="0" w:firstLine="0"/>
        <w:jc w:val="left"/>
      </w:pPr>
      <w:r>
        <w:t xml:space="preserve"> </w:t>
      </w:r>
    </w:p>
    <w:p w:rsidR="00E33284" w:rsidRDefault="00004492">
      <w:pPr>
        <w:tabs>
          <w:tab w:val="center" w:pos="708"/>
          <w:tab w:val="center" w:pos="1416"/>
          <w:tab w:val="center" w:pos="2124"/>
          <w:tab w:val="center" w:pos="2832"/>
          <w:tab w:val="center" w:pos="3540"/>
          <w:tab w:val="center" w:pos="4684"/>
        </w:tabs>
        <w:ind w:left="-10" w:firstLine="0"/>
        <w:jc w:val="left"/>
      </w:pPr>
      <w:r>
        <w:t xml:space="preserve"> </w:t>
      </w:r>
      <w:r>
        <w:tab/>
        <w:t xml:space="preserve"> </w:t>
      </w:r>
      <w:r>
        <w:tab/>
        <w:t xml:space="preserve"> </w:t>
      </w:r>
      <w:r>
        <w:tab/>
        <w:t xml:space="preserve"> </w:t>
      </w:r>
      <w:r>
        <w:tab/>
        <w:t xml:space="preserve"> </w:t>
      </w:r>
      <w:r>
        <w:tab/>
        <w:t xml:space="preserve"> </w:t>
      </w:r>
      <w:r>
        <w:tab/>
        <w:t xml:space="preserve">Стаття 8 </w:t>
      </w:r>
    </w:p>
    <w:p w:rsidR="00E33284" w:rsidRDefault="00004492">
      <w:pPr>
        <w:pStyle w:val="1"/>
        <w:ind w:right="0"/>
      </w:pPr>
      <w:r>
        <w:rPr>
          <w:b w:val="0"/>
        </w:rPr>
        <w:t xml:space="preserve"> </w:t>
      </w:r>
      <w:r>
        <w:t xml:space="preserve">ДИРЕКТОР </w:t>
      </w:r>
    </w:p>
    <w:p w:rsidR="00E33284" w:rsidRDefault="00004492">
      <w:pPr>
        <w:spacing w:after="0" w:line="259" w:lineRule="auto"/>
        <w:ind w:left="60" w:firstLine="0"/>
        <w:jc w:val="center"/>
      </w:pPr>
      <w:r>
        <w:t xml:space="preserve"> </w:t>
      </w:r>
    </w:p>
    <w:p w:rsidR="00E33284" w:rsidRDefault="00004492">
      <w:pPr>
        <w:ind w:left="0"/>
      </w:pPr>
      <w:r>
        <w:t xml:space="preserve">8.1. Постійно діючим виконавчим органом управління Фонду є Директор, який здійснює поточне управління Фондом та забезпечення основної діяльності Фонду. </w:t>
      </w:r>
    </w:p>
    <w:p w:rsidR="00E33284" w:rsidRDefault="00004492">
      <w:pPr>
        <w:ind w:left="0"/>
      </w:pPr>
      <w:r>
        <w:t xml:space="preserve">8.2. Директором може бути особа, яка має повну дієздатність. Директором може бути як учасник Фонду, так і особа, яка не є учасником Фонду. </w:t>
      </w:r>
    </w:p>
    <w:p w:rsidR="00E33284" w:rsidRDefault="00004492">
      <w:pPr>
        <w:ind w:left="0"/>
      </w:pPr>
      <w:r>
        <w:t xml:space="preserve">8.3. Директор обирається Загальними зборами учасників на безстроковий термін. </w:t>
      </w:r>
    </w:p>
    <w:p w:rsidR="00E33284" w:rsidRDefault="00004492">
      <w:pPr>
        <w:ind w:left="0"/>
      </w:pPr>
      <w:r>
        <w:t xml:space="preserve">8.4. Директор може </w:t>
      </w:r>
      <w:proofErr w:type="gramStart"/>
      <w:r>
        <w:t>в будь</w:t>
      </w:r>
      <w:proofErr w:type="gramEnd"/>
      <w:r>
        <w:t xml:space="preserve">-який час бути відкликаним (звільненим) та/або його повноваження можуть бути зупинені Загальними зборами учасників. 8.5. Директор підзвітний Загальним зборам учасників. </w:t>
      </w:r>
    </w:p>
    <w:p w:rsidR="00E33284" w:rsidRDefault="00004492">
      <w:pPr>
        <w:ind w:left="0"/>
      </w:pPr>
      <w:r>
        <w:t xml:space="preserve">8.6. У своїй діяльності Директор керується чинним законодавством, Статутом Фонду, іншими нормативно-правовими актами і рішеннями Загальних зборів учасників. </w:t>
      </w:r>
    </w:p>
    <w:p w:rsidR="00E33284" w:rsidRDefault="00004492">
      <w:pPr>
        <w:ind w:left="0"/>
      </w:pPr>
      <w:r>
        <w:t xml:space="preserve">8.7. Директор діє від імені Фонду в межах, передбачених цим Статутом та чинним законодавством України. </w:t>
      </w:r>
    </w:p>
    <w:p w:rsidR="00E33284" w:rsidRDefault="00004492">
      <w:pPr>
        <w:ind w:left="0"/>
      </w:pPr>
      <w:r>
        <w:t xml:space="preserve">8.8. Директор вправі вирішувати всі питання, що стосуються діяльності Фонду, за винятком тих, що входять до виключної компетенції Загальних зборів учасників. </w:t>
      </w:r>
    </w:p>
    <w:p w:rsidR="00E33284" w:rsidRDefault="00004492">
      <w:pPr>
        <w:ind w:left="0"/>
      </w:pPr>
      <w:r>
        <w:t xml:space="preserve">8.9. Директор має право без довіреності представляти інтереси Фонду в органах державної влади та управління, будь-якими підприємствами, установами, організаціями, фізичними та юридичними особами незалежно від форм власності. </w:t>
      </w:r>
    </w:p>
    <w:p w:rsidR="00E33284" w:rsidRDefault="00004492">
      <w:pPr>
        <w:ind w:left="0"/>
      </w:pPr>
      <w:r>
        <w:t xml:space="preserve">8.10. До компетенції Директора належить: </w:t>
      </w:r>
    </w:p>
    <w:p w:rsidR="00E33284" w:rsidRDefault="00004492">
      <w:pPr>
        <w:ind w:left="0"/>
      </w:pPr>
      <w:r>
        <w:t xml:space="preserve"> 8.10.1. скликання Загальних зборів учасників </w:t>
      </w:r>
      <w:proofErr w:type="gramStart"/>
      <w:r>
        <w:t>в порядку</w:t>
      </w:r>
      <w:proofErr w:type="gramEnd"/>
      <w:r>
        <w:t xml:space="preserve"> та на підставі визначених цим Статутом; </w:t>
      </w:r>
    </w:p>
    <w:p w:rsidR="00E33284" w:rsidRDefault="00004492">
      <w:pPr>
        <w:ind w:left="0"/>
      </w:pPr>
      <w:r>
        <w:t xml:space="preserve"> 8.10.2. здійснення загального керівництва і управління поточною діяльністю Фонду, а також організація виконання рішень Загальних зборів учасників; </w:t>
      </w:r>
    </w:p>
    <w:p w:rsidR="00E33284" w:rsidRDefault="00004492">
      <w:pPr>
        <w:ind w:left="0"/>
      </w:pPr>
      <w:r>
        <w:t xml:space="preserve"> 8.10.3. організація збору благодійних пожертвувань та внесків від фізичних та юридичних осіб, іноземних держав та міжнародних організацій; </w:t>
      </w:r>
    </w:p>
    <w:p w:rsidR="00E33284" w:rsidRDefault="00004492">
      <w:pPr>
        <w:tabs>
          <w:tab w:val="center" w:pos="5043"/>
        </w:tabs>
        <w:ind w:left="-10" w:firstLine="0"/>
        <w:jc w:val="left"/>
      </w:pPr>
      <w:r>
        <w:t xml:space="preserve"> </w:t>
      </w:r>
      <w:r>
        <w:tab/>
        <w:t xml:space="preserve">8.10.4. відкриття рахунків (у національній та іноземній валютах) в установах банків; </w:t>
      </w:r>
    </w:p>
    <w:p w:rsidR="00E33284" w:rsidRDefault="00004492">
      <w:pPr>
        <w:ind w:left="0"/>
      </w:pPr>
      <w:r>
        <w:t xml:space="preserve"> 8.10.5. вирішення питання про надання благодійної допомоги її набувачам, використання цільових пожертв, що подаються благодійниками на реалізацію благодійних програм згідно з умовами цього пожертвування; </w:t>
      </w:r>
    </w:p>
    <w:p w:rsidR="00E33284" w:rsidRDefault="00004492">
      <w:pPr>
        <w:ind w:left="0"/>
      </w:pPr>
      <w:r>
        <w:t xml:space="preserve"> 8.10.6. проведення обміну інформацією з фахівцями та/або відповідними організаціями закордонних країн; </w:t>
      </w:r>
    </w:p>
    <w:p w:rsidR="00E33284" w:rsidRDefault="00004492">
      <w:pPr>
        <w:tabs>
          <w:tab w:val="center" w:pos="3128"/>
        </w:tabs>
        <w:ind w:left="-10" w:firstLine="0"/>
        <w:jc w:val="left"/>
      </w:pPr>
      <w:r>
        <w:t xml:space="preserve"> </w:t>
      </w:r>
      <w:r>
        <w:tab/>
        <w:t xml:space="preserve">8.10.7. затвердження штатного розпису Фонду; </w:t>
      </w:r>
    </w:p>
    <w:p w:rsidR="00E33284" w:rsidRDefault="00004492">
      <w:pPr>
        <w:tabs>
          <w:tab w:val="center" w:pos="3461"/>
        </w:tabs>
        <w:ind w:left="-10" w:firstLine="0"/>
        <w:jc w:val="left"/>
      </w:pPr>
      <w:r>
        <w:t xml:space="preserve"> </w:t>
      </w:r>
      <w:r>
        <w:tab/>
        <w:t xml:space="preserve">8.10.8. виконання рішень Загальних зборів учасників; </w:t>
      </w:r>
    </w:p>
    <w:p w:rsidR="00E33284" w:rsidRDefault="00004492">
      <w:pPr>
        <w:ind w:left="0"/>
      </w:pPr>
      <w:r>
        <w:t xml:space="preserve"> 8.10.9. прийняття рішень щодо залучення та використання майна і коштів Фонду, в межах компетенції; </w:t>
      </w:r>
    </w:p>
    <w:p w:rsidR="00E33284" w:rsidRDefault="00004492">
      <w:pPr>
        <w:ind w:left="0"/>
      </w:pPr>
      <w:r>
        <w:t xml:space="preserve"> 8.10.10. вирішення фінансових питань Фонду та забезпечення його ефективної діяльності; </w:t>
      </w:r>
    </w:p>
    <w:p w:rsidR="00E33284" w:rsidRDefault="00004492">
      <w:pPr>
        <w:ind w:left="0"/>
      </w:pPr>
      <w:r>
        <w:t xml:space="preserve"> </w:t>
      </w:r>
      <w:r>
        <w:tab/>
        <w:t xml:space="preserve">8.10.11. затвердження бюджетів, балансів і звітів про залучення і використання коштів і майна; </w:t>
      </w:r>
    </w:p>
    <w:p w:rsidR="00E33284" w:rsidRDefault="00004492">
      <w:pPr>
        <w:tabs>
          <w:tab w:val="center" w:pos="4565"/>
        </w:tabs>
        <w:ind w:left="-10" w:firstLine="0"/>
        <w:jc w:val="left"/>
      </w:pPr>
      <w:r>
        <w:t xml:space="preserve"> </w:t>
      </w:r>
      <w:r>
        <w:tab/>
        <w:t xml:space="preserve">8.10.12. здійснення господарського управління майном та коштами Фонду; </w:t>
      </w:r>
    </w:p>
    <w:p w:rsidR="00E33284" w:rsidRDefault="00004492">
      <w:pPr>
        <w:tabs>
          <w:tab w:val="center" w:pos="3877"/>
        </w:tabs>
        <w:ind w:left="-10" w:firstLine="0"/>
        <w:jc w:val="left"/>
      </w:pPr>
      <w:r>
        <w:lastRenderedPageBreak/>
        <w:t xml:space="preserve"> </w:t>
      </w:r>
      <w:r>
        <w:tab/>
        <w:t xml:space="preserve">8.10.13. організація фінансування поточної діяльності Фонду; </w:t>
      </w:r>
    </w:p>
    <w:p w:rsidR="00E33284" w:rsidRDefault="00004492">
      <w:pPr>
        <w:ind w:left="0"/>
      </w:pPr>
      <w:r>
        <w:t xml:space="preserve"> 8.10.14. внесення пропозицій щодо зміни та доповнень до Статуту та інших установчих документів Фонду; </w:t>
      </w:r>
    </w:p>
    <w:p w:rsidR="00E33284" w:rsidRDefault="00004492">
      <w:pPr>
        <w:ind w:left="0"/>
      </w:pPr>
      <w:r>
        <w:t xml:space="preserve"> 8.10.15. затвердження локальних нормативно-правових актів Фонду, інших внутрішніх документів, що необхідні для ефективної діяльності та досягнення цілей Фонду; </w:t>
      </w:r>
    </w:p>
    <w:p w:rsidR="00E33284" w:rsidRDefault="00004492">
      <w:pPr>
        <w:ind w:left="0"/>
      </w:pPr>
      <w:r>
        <w:t xml:space="preserve">8.11. Директор вправі виконувати свої обов’язки, повноваження та функції на громадських (безоплатних) засадах. </w:t>
      </w:r>
    </w:p>
    <w:p w:rsidR="00E33284" w:rsidRDefault="00004492">
      <w:pPr>
        <w:tabs>
          <w:tab w:val="center" w:pos="720"/>
          <w:tab w:val="center" w:pos="1440"/>
          <w:tab w:val="center" w:pos="2160"/>
          <w:tab w:val="center" w:pos="2880"/>
          <w:tab w:val="center" w:pos="3600"/>
          <w:tab w:val="center" w:pos="4756"/>
          <w:tab w:val="center" w:pos="5595"/>
        </w:tabs>
        <w:ind w:left="-10" w:firstLine="0"/>
        <w:jc w:val="left"/>
      </w:pPr>
      <w:r>
        <w:t xml:space="preserve"> </w:t>
      </w:r>
      <w:r>
        <w:tab/>
        <w:t xml:space="preserve"> </w:t>
      </w:r>
      <w:r>
        <w:tab/>
        <w:t xml:space="preserve"> </w:t>
      </w:r>
      <w:r>
        <w:tab/>
        <w:t xml:space="preserve"> </w:t>
      </w:r>
      <w:r>
        <w:tab/>
        <w:t xml:space="preserve"> </w:t>
      </w:r>
      <w:r>
        <w:tab/>
        <w:t xml:space="preserve"> </w:t>
      </w:r>
      <w:r>
        <w:tab/>
        <w:t xml:space="preserve">Стаття 9  </w:t>
      </w:r>
      <w:r>
        <w:tab/>
        <w:t xml:space="preserve"> </w:t>
      </w:r>
    </w:p>
    <w:p w:rsidR="00E33284" w:rsidRDefault="00004492">
      <w:pPr>
        <w:pStyle w:val="1"/>
        <w:ind w:right="0"/>
      </w:pPr>
      <w:r>
        <w:t xml:space="preserve"> НАГЛЯДОВА РАДА </w:t>
      </w:r>
    </w:p>
    <w:p w:rsidR="00E33284" w:rsidRDefault="00004492">
      <w:pPr>
        <w:spacing w:after="0" w:line="259" w:lineRule="auto"/>
        <w:ind w:left="60" w:firstLine="0"/>
        <w:jc w:val="center"/>
      </w:pPr>
      <w:r>
        <w:t xml:space="preserve"> </w:t>
      </w:r>
    </w:p>
    <w:p w:rsidR="00E33284" w:rsidRDefault="00004492">
      <w:pPr>
        <w:ind w:left="0"/>
      </w:pPr>
      <w:r>
        <w:t xml:space="preserve">9.1. Контроль за діяльністю органів Фонду здійснює Наглядова Рада, яка складається із Голови та членів Наглядової Ради і обирається Загальними зборами учасників у кількості не менше 3 (трьох) членів </w:t>
      </w:r>
      <w:proofErr w:type="gramStart"/>
      <w:r>
        <w:t>на строк</w:t>
      </w:r>
      <w:proofErr w:type="gramEnd"/>
      <w:r>
        <w:t xml:space="preserve"> 2 роки з дати їх призначення. </w:t>
      </w:r>
    </w:p>
    <w:p w:rsidR="00E33284" w:rsidRDefault="00004492">
      <w:pPr>
        <w:ind w:left="0"/>
      </w:pPr>
      <w:r>
        <w:t xml:space="preserve">9.2. Наглядова Рада створюється виключно якщо кількість учасників фонду більша ніж 10 (десять). В іншому випадку функції Наглядової Ради виконують Загальні збори учасників. </w:t>
      </w:r>
    </w:p>
    <w:p w:rsidR="00E33284" w:rsidRDefault="00004492">
      <w:pPr>
        <w:ind w:left="0"/>
      </w:pPr>
      <w:r>
        <w:t xml:space="preserve">Голова та члени Наглядової Ради можуть не бути учасниками Фонду. </w:t>
      </w:r>
    </w:p>
    <w:p w:rsidR="00E33284" w:rsidRDefault="00004492">
      <w:pPr>
        <w:ind w:left="0"/>
      </w:pPr>
      <w:r>
        <w:t xml:space="preserve">9.3. Директор не може бути членом Наглядової Ради. </w:t>
      </w:r>
    </w:p>
    <w:p w:rsidR="00E33284" w:rsidRDefault="00004492">
      <w:pPr>
        <w:ind w:left="0"/>
      </w:pPr>
      <w:r>
        <w:t xml:space="preserve">9.4. Члени та Голова Наглядової Ради виконують свої обов’язки, повноваження та функції на громадських (безоплатних) засадах. </w:t>
      </w:r>
    </w:p>
    <w:p w:rsidR="00E33284" w:rsidRDefault="00004492">
      <w:pPr>
        <w:ind w:left="0"/>
      </w:pPr>
      <w:r>
        <w:t xml:space="preserve">9.5. Члени та Голова Наглядової Ради можуть бути </w:t>
      </w:r>
      <w:proofErr w:type="gramStart"/>
      <w:r>
        <w:t>в будь</w:t>
      </w:r>
      <w:proofErr w:type="gramEnd"/>
      <w:r>
        <w:t xml:space="preserve">-який час відкликані (звільнені) Загальними зборами учасників. </w:t>
      </w:r>
    </w:p>
    <w:p w:rsidR="00E33284" w:rsidRDefault="00004492">
      <w:pPr>
        <w:ind w:left="0"/>
      </w:pPr>
      <w:r>
        <w:t xml:space="preserve">9.6. Наглядову Раду скликає її Голова на чергове засідання не рідше, ніж раз на шість місяців. </w:t>
      </w:r>
    </w:p>
    <w:p w:rsidR="00E33284" w:rsidRDefault="00004492">
      <w:pPr>
        <w:ind w:left="0"/>
      </w:pPr>
      <w:r>
        <w:t xml:space="preserve">Позачергове засідання Наглядової Ради скликається протягом 15 (п’ятнадцяти) календарних днів на підставі письмової вимоги учасників, що володіють більше 10 % (десять відсотків) голосів Загальних зборів учасників, Директора або будь-якого члена Наглядової Ради. </w:t>
      </w:r>
    </w:p>
    <w:p w:rsidR="00E33284" w:rsidRDefault="00004492">
      <w:pPr>
        <w:ind w:left="0"/>
      </w:pPr>
      <w:r>
        <w:t xml:space="preserve">9.7. Наглядова Рада приймає рішення простою більшістю голосів членів Наглядової Ради. </w:t>
      </w:r>
    </w:p>
    <w:p w:rsidR="00E33284" w:rsidRDefault="00004492">
      <w:pPr>
        <w:ind w:left="0"/>
      </w:pPr>
      <w:r>
        <w:t xml:space="preserve">9.8. Рішення Наглядової Ради є обов’язковими для виконання Директором. </w:t>
      </w:r>
    </w:p>
    <w:p w:rsidR="00E33284" w:rsidRDefault="00004492">
      <w:pPr>
        <w:ind w:left="0"/>
      </w:pPr>
      <w:r>
        <w:t xml:space="preserve">9.9. До компетенції Наглядової Ради належить: </w:t>
      </w:r>
    </w:p>
    <w:p w:rsidR="00E33284" w:rsidRDefault="00004492">
      <w:pPr>
        <w:tabs>
          <w:tab w:val="center" w:pos="4809"/>
        </w:tabs>
        <w:ind w:left="-10" w:firstLine="0"/>
        <w:jc w:val="left"/>
      </w:pPr>
      <w:r>
        <w:t xml:space="preserve"> </w:t>
      </w:r>
      <w:r>
        <w:tab/>
        <w:t xml:space="preserve">9.9.1. здійснення контролю за фінансовою та господарською діяльністю Фонду; </w:t>
      </w:r>
    </w:p>
    <w:p w:rsidR="00E33284" w:rsidRDefault="00004492">
      <w:pPr>
        <w:ind w:left="0"/>
      </w:pPr>
      <w:r>
        <w:t xml:space="preserve"> 9.9.2. здійснення контролю за правильністю ведення бухгалтерського обліку </w:t>
      </w:r>
      <w:proofErr w:type="gramStart"/>
      <w:r>
        <w:t>Фонду;  9.9.3.</w:t>
      </w:r>
      <w:proofErr w:type="gramEnd"/>
      <w:r>
        <w:t xml:space="preserve"> здійснення контролю за цільовим використанням майна та коштів Фонду, призначених для здійснення благодійної діяльності; </w:t>
      </w:r>
    </w:p>
    <w:p w:rsidR="00E33284" w:rsidRDefault="00004492">
      <w:pPr>
        <w:tabs>
          <w:tab w:val="center" w:pos="4273"/>
        </w:tabs>
        <w:ind w:left="-10" w:firstLine="0"/>
        <w:jc w:val="left"/>
      </w:pPr>
      <w:r>
        <w:t xml:space="preserve"> </w:t>
      </w:r>
      <w:r>
        <w:tab/>
        <w:t xml:space="preserve">9.9.4. здійснення контролю за дотриманням порядку надання грантів. </w:t>
      </w:r>
    </w:p>
    <w:p w:rsidR="00E33284" w:rsidRDefault="00004492">
      <w:pPr>
        <w:ind w:left="0"/>
      </w:pPr>
      <w:r>
        <w:t xml:space="preserve">9.10. Для виконання покладених на неї завдань Наглядова Рада має право вимагати від посадових осіб Фонду надання всіх необхідних матеріалів, бухгалтерських та інших документів, особистих письмових пояснень. Наглядова Рада має право вимагати від відповідних осіб скликання Загальних зборів учасників. </w:t>
      </w:r>
    </w:p>
    <w:p w:rsidR="00E33284" w:rsidRDefault="00004492">
      <w:pPr>
        <w:spacing w:after="0" w:line="259" w:lineRule="auto"/>
        <w:ind w:left="0" w:firstLine="0"/>
        <w:jc w:val="left"/>
      </w:pPr>
      <w:r>
        <w:t xml:space="preserve"> </w:t>
      </w:r>
    </w:p>
    <w:p w:rsidR="00E33284" w:rsidRDefault="00004492">
      <w:pPr>
        <w:spacing w:after="0" w:line="259" w:lineRule="auto"/>
        <w:jc w:val="center"/>
      </w:pPr>
      <w:r>
        <w:rPr>
          <w:b/>
        </w:rPr>
        <w:t xml:space="preserve"> </w:t>
      </w:r>
      <w:r>
        <w:t xml:space="preserve">Стаття 10  </w:t>
      </w:r>
    </w:p>
    <w:p w:rsidR="00E33284" w:rsidRDefault="00004492">
      <w:pPr>
        <w:spacing w:after="11"/>
        <w:ind w:left="292" w:firstLine="0"/>
        <w:jc w:val="left"/>
      </w:pPr>
      <w:r>
        <w:rPr>
          <w:b/>
        </w:rPr>
        <w:t xml:space="preserve">ДЖЕРЕЛА АКТИВІВ (ДОХОДІВ), ПОРЯДОК КОНТРОЛЮ І ЗВІТНОСТІ ФОНДУ </w:t>
      </w:r>
    </w:p>
    <w:p w:rsidR="00E33284" w:rsidRDefault="00004492">
      <w:pPr>
        <w:spacing w:after="0" w:line="259" w:lineRule="auto"/>
        <w:ind w:left="60" w:firstLine="0"/>
        <w:jc w:val="center"/>
      </w:pPr>
      <w:r>
        <w:rPr>
          <w:b/>
        </w:rPr>
        <w:t xml:space="preserve"> </w:t>
      </w:r>
    </w:p>
    <w:p w:rsidR="00E33284" w:rsidRDefault="00004492">
      <w:pPr>
        <w:ind w:left="0"/>
      </w:pPr>
      <w:r>
        <w:t xml:space="preserve">10.1. Фонд має право власності та інші речові права на кошти, цінні папери, земельні ділянки, інше нерухоме та рухоме майно, нематеріальні активи, а також інше майно, що придбане на законних підставах та є необхідним для здійснення статутної діяльності Фонду, якщо інше не встановлено законом. </w:t>
      </w:r>
    </w:p>
    <w:p w:rsidR="00E33284" w:rsidRDefault="00004492">
      <w:pPr>
        <w:ind w:left="0"/>
      </w:pPr>
      <w:r>
        <w:t xml:space="preserve">10.2. Використання активів (доходів) та правочини Фонду не повинні суперечити актам законодавства та цілям Фонду. </w:t>
      </w:r>
    </w:p>
    <w:p w:rsidR="00E33284" w:rsidRDefault="00004492">
      <w:pPr>
        <w:ind w:left="0"/>
      </w:pPr>
      <w:r>
        <w:lastRenderedPageBreak/>
        <w:t xml:space="preserve">10.3. Фонд має право здійснювати господарську діяльність, що сприяє досягненню його статутних цілей без мети одержання прибутку. 10.4. Джерелами формування майна та коштів Фонду є: </w:t>
      </w:r>
    </w:p>
    <w:p w:rsidR="00E33284" w:rsidRDefault="00004492">
      <w:pPr>
        <w:ind w:left="0"/>
      </w:pPr>
      <w:r>
        <w:t xml:space="preserve"> </w:t>
      </w:r>
      <w:r>
        <w:tab/>
        <w:t xml:space="preserve">10.4.1. майно та/або кошти, передані безоплатно засновниками та/або учасниками Фонду; </w:t>
      </w:r>
    </w:p>
    <w:p w:rsidR="00E33284" w:rsidRDefault="00004492">
      <w:pPr>
        <w:tabs>
          <w:tab w:val="center" w:pos="3718"/>
        </w:tabs>
        <w:ind w:left="-10" w:firstLine="0"/>
        <w:jc w:val="left"/>
      </w:pPr>
      <w:r>
        <w:t xml:space="preserve"> </w:t>
      </w:r>
      <w:r>
        <w:tab/>
        <w:t xml:space="preserve">10.4.2. пожертвування благодійників та благодійні внески; </w:t>
      </w:r>
    </w:p>
    <w:p w:rsidR="00E33284" w:rsidRDefault="00004492">
      <w:pPr>
        <w:ind w:left="0"/>
      </w:pPr>
      <w:r>
        <w:t xml:space="preserve"> 10.4.3. благодійні внески, що мають цільовий характер (благодійні гранти), надані фізичними та юридичними особами у грошовій та/або натуральній формі; </w:t>
      </w:r>
    </w:p>
    <w:p w:rsidR="00E33284" w:rsidRDefault="00004492">
      <w:pPr>
        <w:ind w:left="0"/>
      </w:pPr>
      <w:r>
        <w:t xml:space="preserve"> 10.4.4. надходження від проведення благодійних кампаній по збиранню благодійних пожертвувань, благодійних масових заходів, благодійних лотерей та благодійних аукціонів з реалізації майна, що надійшло від благодійників, тощо; </w:t>
      </w:r>
    </w:p>
    <w:p w:rsidR="00E33284" w:rsidRDefault="00004492">
      <w:pPr>
        <w:tabs>
          <w:tab w:val="center" w:pos="3102"/>
        </w:tabs>
        <w:ind w:left="-10" w:firstLine="0"/>
        <w:jc w:val="left"/>
      </w:pPr>
      <w:r>
        <w:t xml:space="preserve"> </w:t>
      </w:r>
      <w:r>
        <w:tab/>
        <w:t xml:space="preserve">10.4.5. доходи від депозитів та цінних паперів; </w:t>
      </w:r>
    </w:p>
    <w:p w:rsidR="00E33284" w:rsidRDefault="00004492">
      <w:pPr>
        <w:ind w:left="0"/>
      </w:pPr>
      <w:r>
        <w:t xml:space="preserve"> 10.4.6. майно, придбане за рахунок власних коштів чи на інших підставах, не заборонених законом; </w:t>
      </w:r>
    </w:p>
    <w:p w:rsidR="00E33284" w:rsidRDefault="00004492">
      <w:pPr>
        <w:tabs>
          <w:tab w:val="center" w:pos="1826"/>
        </w:tabs>
        <w:ind w:left="-10" w:firstLine="0"/>
        <w:jc w:val="left"/>
      </w:pPr>
      <w:r>
        <w:t xml:space="preserve"> </w:t>
      </w:r>
      <w:r>
        <w:tab/>
        <w:t xml:space="preserve">10.4.7. майнові права; </w:t>
      </w:r>
    </w:p>
    <w:p w:rsidR="00E33284" w:rsidRDefault="00004492">
      <w:pPr>
        <w:tabs>
          <w:tab w:val="center" w:pos="4253"/>
        </w:tabs>
        <w:ind w:left="-10" w:firstLine="0"/>
        <w:jc w:val="left"/>
      </w:pPr>
      <w:r>
        <w:t xml:space="preserve"> </w:t>
      </w:r>
      <w:r>
        <w:tab/>
        <w:t xml:space="preserve">10.4.8. інші джерела, не заборонені чинним законодавством України. </w:t>
      </w:r>
    </w:p>
    <w:p w:rsidR="00E33284" w:rsidRDefault="00004492">
      <w:pPr>
        <w:ind w:left="0"/>
      </w:pPr>
      <w:r>
        <w:t xml:space="preserve">10.5. Фонд має право здійснювати відносно майна та коштів, які перебувають у його власності, будь-які правочини, що не суперечать його статутним цілям та чинному законодавству України. </w:t>
      </w:r>
    </w:p>
    <w:p w:rsidR="00E33284" w:rsidRDefault="00004492">
      <w:pPr>
        <w:ind w:left="0"/>
      </w:pPr>
      <w:r>
        <w:t xml:space="preserve">10.6. Джерелом формування майна та коштів Фонду не можуть бути кредити. </w:t>
      </w:r>
    </w:p>
    <w:p w:rsidR="00E33284" w:rsidRDefault="00004492">
      <w:pPr>
        <w:ind w:left="0"/>
      </w:pPr>
      <w:r>
        <w:t xml:space="preserve">10.7. Майно та кошти Фонду не можуть бути предметом застави. </w:t>
      </w:r>
    </w:p>
    <w:p w:rsidR="00E33284" w:rsidRDefault="00004492">
      <w:pPr>
        <w:ind w:left="0"/>
      </w:pPr>
      <w:r>
        <w:t xml:space="preserve">10.8. Використання грошових коштів і майна Фонду здійснюється в напрямках, визначених виконавчим органом Фонду, </w:t>
      </w:r>
      <w:proofErr w:type="gramStart"/>
      <w:r>
        <w:t>у порядку</w:t>
      </w:r>
      <w:proofErr w:type="gramEnd"/>
      <w:r>
        <w:t xml:space="preserve">, передбаченому цим Статутом. </w:t>
      </w:r>
    </w:p>
    <w:p w:rsidR="00E33284" w:rsidRDefault="00004492">
      <w:pPr>
        <w:ind w:left="0"/>
      </w:pPr>
      <w:r>
        <w:t xml:space="preserve">10.9. Витрати, пов’язані з управлінням благодійними ендавментами, включаються до адміністративних витрат Фонду, якщо інше не встановлено законом або правочином між Фондом та благодійником. </w:t>
      </w:r>
    </w:p>
    <w:p w:rsidR="00E33284" w:rsidRDefault="00004492">
      <w:pPr>
        <w:ind w:left="0"/>
      </w:pPr>
      <w:r>
        <w:t xml:space="preserve">10.10. Фінансова діяльність Фонду здійснюється відповідно до вимог чинного законодавства України. </w:t>
      </w:r>
    </w:p>
    <w:p w:rsidR="00E33284" w:rsidRDefault="00004492">
      <w:pPr>
        <w:ind w:left="0"/>
      </w:pPr>
      <w:r>
        <w:t xml:space="preserve">10.11. Фінансова діяльність, спрямована на благодійництво, не розглядається як підприємницька діяльність або інша прибуткова діяльність. </w:t>
      </w:r>
    </w:p>
    <w:p w:rsidR="00E33284" w:rsidRDefault="00004492">
      <w:pPr>
        <w:ind w:left="0"/>
      </w:pPr>
      <w:r>
        <w:t xml:space="preserve">10.12. Фонд користується самостійністю у питаннях прийняття рішень, визначенні умов оплати праці працівників Фонду, використанні власних фінансових та матеріальних ресурсів відповідно до вимог чинного законодавства. </w:t>
      </w:r>
    </w:p>
    <w:p w:rsidR="00E33284" w:rsidRDefault="00004492">
      <w:pPr>
        <w:ind w:left="0"/>
      </w:pPr>
      <w:r>
        <w:t xml:space="preserve">10.13. Фонд складає та подає фінансову, статистичну та іншу обов’язкову звітність </w:t>
      </w:r>
      <w:proofErr w:type="gramStart"/>
      <w:r>
        <w:t>у порядку</w:t>
      </w:r>
      <w:proofErr w:type="gramEnd"/>
      <w:r>
        <w:t xml:space="preserve">, встановленому законом. </w:t>
      </w:r>
    </w:p>
    <w:p w:rsidR="00E33284" w:rsidRDefault="00004492">
      <w:pPr>
        <w:ind w:left="0"/>
      </w:pPr>
      <w:r>
        <w:t xml:space="preserve">10.14. Інформація про структуру та розмір доходів і витрат Фонду, а також умови використання його активів для благодійної діяльності не є конфіденційною інформацією або комерційною таємницею. </w:t>
      </w:r>
    </w:p>
    <w:p w:rsidR="00E33284" w:rsidRDefault="00004492">
      <w:pPr>
        <w:ind w:left="0"/>
      </w:pPr>
      <w:r>
        <w:t xml:space="preserve">10.15. Звітність Фонду може містити інформацію про особу благодійників або бенефіціарів за умови згоди благодійників, бенефіціарів або їх правонаступників чи законних представників, якщо інше не визначено законом. </w:t>
      </w:r>
    </w:p>
    <w:p w:rsidR="00E33284" w:rsidRDefault="00004492">
      <w:pPr>
        <w:ind w:left="0"/>
      </w:pPr>
      <w:r>
        <w:t xml:space="preserve">10.16. Забороняється розподіл отриманих доходів (прибутків) або їх частин серед засновників (учасників у розумінні Цивільного Кодексу України), членів Фонду, працівників (крім оплати їхньої праці, нарахування єдиного соціального внеску), членам органів управління та іншими пов’язаними з ними особами. </w:t>
      </w:r>
    </w:p>
    <w:p w:rsidR="00E33284" w:rsidRDefault="00004492">
      <w:pPr>
        <w:ind w:left="0"/>
      </w:pPr>
      <w:r>
        <w:t xml:space="preserve">10.17. Доходи (прибутки) та майно Фонду використовуються виключно для фінансування видатків на утримання Фонду, реалізації мети (цілей, завдань) та напрямів діяльності, визначених цим Статутом. </w:t>
      </w:r>
    </w:p>
    <w:p w:rsidR="00E33284" w:rsidRDefault="00004492">
      <w:pPr>
        <w:ind w:left="0"/>
      </w:pPr>
      <w:r>
        <w:lastRenderedPageBreak/>
        <w:t xml:space="preserve">10.18. Фонд несе відповідальність за своїми зобов’язаннями усім належним йому на праві власності майном. Фонд не несе відповідальності за зобов’язаннями засновників/учасників, засновники/учасники не несуть відповідальність за зобов’язаннями Фонду, якщо інше не передбачено законом. </w:t>
      </w:r>
    </w:p>
    <w:p w:rsidR="00E33284" w:rsidRDefault="00004492">
      <w:pPr>
        <w:spacing w:after="0" w:line="259" w:lineRule="auto"/>
        <w:jc w:val="center"/>
      </w:pPr>
      <w:r>
        <w:t xml:space="preserve">Стаття 11 </w:t>
      </w:r>
    </w:p>
    <w:p w:rsidR="00E33284" w:rsidRDefault="00004492">
      <w:pPr>
        <w:pStyle w:val="1"/>
        <w:ind w:right="0"/>
      </w:pPr>
      <w:r>
        <w:t xml:space="preserve">ЗАБЕЗПЕЧЕННЯ ПРОЗОРОСТІ ТА НЕЗАЛЕЖНОСТІ ДІЯЛЬНОСТІ ФОНДУ </w:t>
      </w:r>
    </w:p>
    <w:p w:rsidR="00E33284" w:rsidRDefault="00004492">
      <w:pPr>
        <w:spacing w:after="0" w:line="259" w:lineRule="auto"/>
        <w:ind w:left="60" w:firstLine="0"/>
        <w:jc w:val="center"/>
      </w:pPr>
      <w:r>
        <w:rPr>
          <w:b/>
        </w:rPr>
        <w:t xml:space="preserve"> </w:t>
      </w:r>
    </w:p>
    <w:p w:rsidR="00E33284" w:rsidRDefault="00004492">
      <w:pPr>
        <w:ind w:left="0"/>
      </w:pPr>
      <w:r>
        <w:t xml:space="preserve">11.1. Діяльність Фонду здійснюється на принципах повної прозорості та відкритості. </w:t>
      </w:r>
    </w:p>
    <w:p w:rsidR="00E33284" w:rsidRDefault="00004492">
      <w:pPr>
        <w:ind w:left="0"/>
      </w:pPr>
      <w:r>
        <w:t xml:space="preserve">11.2. Основні відомості про Фонд та його діяльність мають розміщуватися на його сайті. Усі ресурси сайту Фонду мають бути відкритими для будь-якої зацікавленої особи. На сайті має бути розміщена наступна інформація: </w:t>
      </w:r>
    </w:p>
    <w:p w:rsidR="00E33284" w:rsidRDefault="00004492">
      <w:pPr>
        <w:tabs>
          <w:tab w:val="center" w:pos="4093"/>
        </w:tabs>
        <w:ind w:left="-10" w:firstLine="0"/>
        <w:jc w:val="left"/>
      </w:pPr>
      <w:r>
        <w:t xml:space="preserve"> </w:t>
      </w:r>
      <w:r>
        <w:tab/>
        <w:t xml:space="preserve">11.2.1 нормативно-правові акти, які регулюють діяльність Фонду; </w:t>
      </w:r>
    </w:p>
    <w:p w:rsidR="00E33284" w:rsidRDefault="00004492">
      <w:pPr>
        <w:tabs>
          <w:tab w:val="center" w:pos="2740"/>
        </w:tabs>
        <w:ind w:left="-10" w:firstLine="0"/>
        <w:jc w:val="left"/>
      </w:pPr>
      <w:r>
        <w:t xml:space="preserve"> </w:t>
      </w:r>
      <w:r>
        <w:tab/>
        <w:t xml:space="preserve">11.2.2 річні звіти про діяльність Фонду. </w:t>
      </w:r>
    </w:p>
    <w:p w:rsidR="00E33284" w:rsidRDefault="00004492">
      <w:pPr>
        <w:spacing w:after="0" w:line="259" w:lineRule="auto"/>
        <w:ind w:left="0" w:firstLine="0"/>
        <w:jc w:val="left"/>
      </w:pPr>
      <w:r>
        <w:t xml:space="preserve"> </w:t>
      </w:r>
    </w:p>
    <w:p w:rsidR="00E33284" w:rsidRDefault="00004492">
      <w:pPr>
        <w:spacing w:after="0" w:line="259" w:lineRule="auto"/>
        <w:jc w:val="center"/>
      </w:pPr>
      <w:r>
        <w:t>Стаття 12</w:t>
      </w:r>
      <w:r>
        <w:rPr>
          <w:b/>
        </w:rPr>
        <w:t xml:space="preserve"> </w:t>
      </w:r>
    </w:p>
    <w:p w:rsidR="00E33284" w:rsidRDefault="00004492">
      <w:pPr>
        <w:pStyle w:val="1"/>
        <w:ind w:right="0"/>
      </w:pPr>
      <w:r>
        <w:t xml:space="preserve">ПРАВА БЛАГОДІЙНИКІВ </w:t>
      </w:r>
    </w:p>
    <w:p w:rsidR="00E33284" w:rsidRDefault="00004492">
      <w:pPr>
        <w:ind w:left="0"/>
      </w:pPr>
      <w:r>
        <w:t xml:space="preserve">12.1. Благодійники, які передали або мають намір передати своє майно, кошти та інші матеріальні цінності до Фонду, мають право: </w:t>
      </w:r>
    </w:p>
    <w:p w:rsidR="00E33284" w:rsidRDefault="00004492">
      <w:pPr>
        <w:ind w:left="0"/>
      </w:pPr>
      <w:r>
        <w:t xml:space="preserve"> 12.1.1. одержувати на їх вимогу звіт про використання зазначених майна, коштів та цінностей; </w:t>
      </w:r>
    </w:p>
    <w:p w:rsidR="00E33284" w:rsidRDefault="00004492">
      <w:pPr>
        <w:ind w:left="0"/>
      </w:pPr>
      <w:r>
        <w:t xml:space="preserve"> 12.1.2. якщо майно, кошти та інші матеріальні цінності передані за цільовим призначенням, звіт про їх використання подається благодійнику в обов’язковому </w:t>
      </w:r>
      <w:proofErr w:type="gramStart"/>
      <w:r>
        <w:t>порядку;  12.1.3.</w:t>
      </w:r>
      <w:proofErr w:type="gramEnd"/>
      <w:r>
        <w:t xml:space="preserve"> отримувати інформацію про персональний склад органів управління Фонду; </w:t>
      </w:r>
    </w:p>
    <w:p w:rsidR="00E33284" w:rsidRDefault="00004492">
      <w:pPr>
        <w:ind w:left="0"/>
      </w:pPr>
      <w:r>
        <w:t xml:space="preserve"> 12.1.4. знайомитися із останньою фінансовою звітністю Фонду (річною та квартальною</w:t>
      </w:r>
      <w:proofErr w:type="gramStart"/>
      <w:r>
        <w:t>);  12.1.5.</w:t>
      </w:r>
      <w:proofErr w:type="gramEnd"/>
      <w:r>
        <w:t xml:space="preserve"> отримувати належне професійне ставлення до них з боку персоналу Фонду;  12.1.6. на збереження конфіденційності інформації про них та зроблені ними благодійні внески. </w:t>
      </w:r>
    </w:p>
    <w:p w:rsidR="00E33284" w:rsidRDefault="00004492">
      <w:pPr>
        <w:ind w:left="0"/>
      </w:pPr>
      <w:r>
        <w:t xml:space="preserve">12.2. Фізичні та юридичні особи, які віддають частину своїх прибутків, заощаджень або майна на благодійну діяльність, користуються податковими та іншими пільгами відповідно до чинного законодавства України. </w:t>
      </w:r>
    </w:p>
    <w:p w:rsidR="00E33284" w:rsidRDefault="00004492">
      <w:pPr>
        <w:spacing w:after="0" w:line="259" w:lineRule="auto"/>
        <w:jc w:val="center"/>
      </w:pPr>
      <w:r>
        <w:t>Стаття 13</w:t>
      </w:r>
      <w:r>
        <w:rPr>
          <w:b/>
        </w:rPr>
        <w:t xml:space="preserve"> </w:t>
      </w:r>
    </w:p>
    <w:p w:rsidR="00E33284" w:rsidRDefault="00004492">
      <w:pPr>
        <w:pStyle w:val="1"/>
        <w:ind w:right="0"/>
      </w:pPr>
      <w:r>
        <w:t xml:space="preserve">ФІЛІЇ ТА ПРЕДСТАВНИЦТВА ФОНДУ </w:t>
      </w:r>
    </w:p>
    <w:p w:rsidR="00E33284" w:rsidRDefault="00004492">
      <w:pPr>
        <w:spacing w:after="0" w:line="259" w:lineRule="auto"/>
        <w:ind w:left="0" w:firstLine="0"/>
        <w:jc w:val="left"/>
      </w:pPr>
      <w:r>
        <w:t xml:space="preserve"> </w:t>
      </w:r>
    </w:p>
    <w:p w:rsidR="00E33284" w:rsidRDefault="00004492">
      <w:pPr>
        <w:ind w:left="0"/>
      </w:pPr>
      <w:r>
        <w:t xml:space="preserve">13.1. Державна реєстрація філій та/або представництв Фонду здійснюється </w:t>
      </w:r>
      <w:proofErr w:type="gramStart"/>
      <w:r>
        <w:t>в порядку</w:t>
      </w:r>
      <w:proofErr w:type="gramEnd"/>
      <w:r>
        <w:t xml:space="preserve">, визначеному чинним законодавством України. </w:t>
      </w:r>
    </w:p>
    <w:p w:rsidR="00E33284" w:rsidRDefault="00004492">
      <w:pPr>
        <w:ind w:left="0"/>
      </w:pPr>
      <w:r>
        <w:t xml:space="preserve">13.2. Філії та/або представництва Фонду підлягають державній реєстрації без надання їм статусу юридичної особи. </w:t>
      </w:r>
    </w:p>
    <w:p w:rsidR="00E33284" w:rsidRDefault="00004492">
      <w:pPr>
        <w:spacing w:after="0" w:line="259" w:lineRule="auto"/>
        <w:jc w:val="center"/>
      </w:pPr>
      <w:r>
        <w:t xml:space="preserve">Стаття 14  </w:t>
      </w:r>
    </w:p>
    <w:p w:rsidR="00E33284" w:rsidRDefault="00004492">
      <w:pPr>
        <w:pStyle w:val="1"/>
        <w:ind w:right="0"/>
      </w:pPr>
      <w:r>
        <w:t xml:space="preserve">МІЖНАРОДНА ДІЯЛЬНІСТЬ ФОНДУ </w:t>
      </w:r>
    </w:p>
    <w:p w:rsidR="00E33284" w:rsidRDefault="00004492">
      <w:pPr>
        <w:spacing w:after="0" w:line="259" w:lineRule="auto"/>
        <w:ind w:left="0" w:firstLine="0"/>
        <w:jc w:val="left"/>
      </w:pPr>
      <w:r>
        <w:t xml:space="preserve"> </w:t>
      </w:r>
    </w:p>
    <w:p w:rsidR="00E33284" w:rsidRDefault="00004492">
      <w:pPr>
        <w:ind w:left="0"/>
      </w:pPr>
      <w:r>
        <w:t xml:space="preserve">14.1. Фонд у відповідності зі своїми статутними завданнями має право на здійснення міжнародних зв’язків та діяльності </w:t>
      </w:r>
      <w:proofErr w:type="gramStart"/>
      <w:r>
        <w:t>у порядку</w:t>
      </w:r>
      <w:proofErr w:type="gramEnd"/>
      <w:r>
        <w:t xml:space="preserve">, передбаченому цим Статутом, чинним законодавством України. </w:t>
      </w:r>
    </w:p>
    <w:p w:rsidR="00E33284" w:rsidRDefault="00004492">
      <w:pPr>
        <w:ind w:left="0"/>
      </w:pPr>
      <w:r>
        <w:t xml:space="preserve">14.2. Міжнародна діяльність Фонду здійснюється шляхом участі у міжнародних проектах, роботі з міжнародними організаціями, а також інших формах, що не суперечать законодавству України, нормам і принципам міжнародного права. </w:t>
      </w:r>
    </w:p>
    <w:p w:rsidR="00E33284" w:rsidRDefault="00004492">
      <w:pPr>
        <w:ind w:left="0"/>
      </w:pPr>
      <w:r>
        <w:t xml:space="preserve">14.3. Фонд може вступати в міжнародні організації, утворювати міжнародні спілки, підтримувати прямі міжнародні контакти та зв’язки, укладати відповідні угоди, а також брати участь у здійсненні міжнародних заходів. </w:t>
      </w:r>
    </w:p>
    <w:p w:rsidR="00E33284" w:rsidRDefault="00004492">
      <w:pPr>
        <w:ind w:left="0"/>
      </w:pPr>
      <w:r>
        <w:lastRenderedPageBreak/>
        <w:t xml:space="preserve">14.4. Фонд має право витрачати кошти на надання міжнародної допомоги, покриття представницьких витрат (прийняття і відправку делегацій, витрати на перекладачів, оплату рахунків тощо), відправляти у оплачувані відрядження закордон як своїх учасників, так і залучених спеціалістів як представників Фонду для участі в різноманітних заходах, конференціях тощо з урахуванням вимог чинного законодавства. </w:t>
      </w:r>
    </w:p>
    <w:p w:rsidR="00E33284" w:rsidRDefault="00004492">
      <w:pPr>
        <w:spacing w:after="0" w:line="259" w:lineRule="auto"/>
        <w:ind w:left="0" w:firstLine="0"/>
        <w:jc w:val="left"/>
      </w:pPr>
      <w:r>
        <w:t xml:space="preserve"> </w:t>
      </w:r>
    </w:p>
    <w:p w:rsidR="00E33284" w:rsidRDefault="00004492">
      <w:pPr>
        <w:spacing w:after="0" w:line="259" w:lineRule="auto"/>
        <w:jc w:val="center"/>
      </w:pPr>
      <w:r>
        <w:t xml:space="preserve">Стаття 15 </w:t>
      </w:r>
    </w:p>
    <w:p w:rsidR="00E33284" w:rsidRDefault="00004492">
      <w:pPr>
        <w:pStyle w:val="1"/>
        <w:ind w:right="0"/>
      </w:pPr>
      <w:r>
        <w:t xml:space="preserve">ПІДСТАВИ ТА ПОРЯДОК РЕОРГАНІЗАЦІЇ АБО ЛІКВІДАЦІЇ ФОНДУ, ПОРЯДОК РОЗПОДІЛУ ЙОГО АКТИВІВ У РАЗІ ПРИПИНЕННЯ ДІЯЛЬНОСТІ </w:t>
      </w:r>
    </w:p>
    <w:p w:rsidR="00E33284" w:rsidRDefault="00004492">
      <w:pPr>
        <w:spacing w:after="0" w:line="259" w:lineRule="auto"/>
        <w:ind w:left="60" w:firstLine="0"/>
        <w:jc w:val="center"/>
      </w:pPr>
      <w:r>
        <w:rPr>
          <w:b/>
        </w:rPr>
        <w:t xml:space="preserve"> </w:t>
      </w:r>
    </w:p>
    <w:p w:rsidR="00E33284" w:rsidRDefault="00004492">
      <w:pPr>
        <w:ind w:left="0"/>
      </w:pPr>
      <w:r>
        <w:t xml:space="preserve">15.1 Припинення діяльності Фонду здійснюється шляхом його ліквідації або реорганізації: </w:t>
      </w:r>
    </w:p>
    <w:p w:rsidR="00E33284" w:rsidRDefault="00004492">
      <w:pPr>
        <w:ind w:left="0"/>
      </w:pPr>
      <w:r>
        <w:t xml:space="preserve"> 15.1.1. за рішенням Загальних зборів учасників (рішення на Загальних зборах учасників про припинення його діяльності шляхом ліквідації або реорганізації приймається більшістю не менше як у 3/4 голосів учасників); </w:t>
      </w:r>
    </w:p>
    <w:p w:rsidR="00E33284" w:rsidRDefault="00004492">
      <w:pPr>
        <w:tabs>
          <w:tab w:val="center" w:pos="1995"/>
        </w:tabs>
        <w:ind w:left="-10" w:firstLine="0"/>
        <w:jc w:val="left"/>
      </w:pPr>
      <w:r>
        <w:t xml:space="preserve"> </w:t>
      </w:r>
      <w:r>
        <w:tab/>
        <w:t xml:space="preserve">15.1.2. за рішенням суду; </w:t>
      </w:r>
    </w:p>
    <w:p w:rsidR="00E33284" w:rsidRDefault="00004492">
      <w:pPr>
        <w:ind w:left="0"/>
      </w:pPr>
      <w:r>
        <w:t xml:space="preserve">15.2. Під час реорганізації Фонду його права та обов’язки переходять до правонаступників. Правонаступниками Фонду у разі її реорганізації має бути одна чи кілька благодійних організацій. </w:t>
      </w:r>
    </w:p>
    <w:p w:rsidR="00E33284" w:rsidRDefault="00004492">
      <w:pPr>
        <w:ind w:left="0"/>
      </w:pPr>
      <w:r>
        <w:t xml:space="preserve">15.3. Фонд не може бути реорганізований в юридичну особу, метою діяльності якої є одержання прибутку. </w:t>
      </w:r>
    </w:p>
    <w:p w:rsidR="00E33284" w:rsidRDefault="00004492">
      <w:pPr>
        <w:ind w:left="0"/>
      </w:pPr>
      <w:r>
        <w:t xml:space="preserve">15.4. Для здійснення ліквідації Фонду утворюється ліквідаційна комісія, до якої переходять повноваження з розпорядження майном Фонду відповідно до чинного законодавства України. </w:t>
      </w:r>
    </w:p>
    <w:p w:rsidR="00E33284" w:rsidRDefault="00004492">
      <w:pPr>
        <w:ind w:left="0"/>
      </w:pPr>
      <w:r>
        <w:t xml:space="preserve">15.5. У разі припинення Фонду (у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іншим юридичним особам, що здійснюють недержавне пенсійне забезпечення відповідно </w:t>
      </w:r>
      <w:proofErr w:type="gramStart"/>
      <w:r>
        <w:t>до закону</w:t>
      </w:r>
      <w:proofErr w:type="gramEnd"/>
      <w:r>
        <w:t xml:space="preserve"> (для недержавних пенсійних фондів), або зараховуються до доходу бюджету. </w:t>
      </w:r>
    </w:p>
    <w:p w:rsidR="00E33284" w:rsidRDefault="00004492">
      <w:pPr>
        <w:ind w:left="0"/>
      </w:pPr>
      <w:r>
        <w:t xml:space="preserve">15.6. Державна реєстрація припинення Фонду здійснюється відповідно до Закону України «Про державну реєстрацію юридичних осіб, фізичних осіб-підприємців та громадських формувань» з урахуванням особливостей, встановлених законом. </w:t>
      </w:r>
    </w:p>
    <w:p w:rsidR="00E33284" w:rsidRDefault="00004492">
      <w:pPr>
        <w:spacing w:after="0" w:line="259" w:lineRule="auto"/>
        <w:ind w:left="0" w:firstLine="0"/>
        <w:jc w:val="left"/>
      </w:pPr>
      <w:r>
        <w:t xml:space="preserve"> </w:t>
      </w:r>
    </w:p>
    <w:p w:rsidR="00E33284" w:rsidRDefault="00004492">
      <w:pPr>
        <w:spacing w:after="0" w:line="259" w:lineRule="auto"/>
        <w:jc w:val="center"/>
      </w:pPr>
      <w:r>
        <w:t xml:space="preserve">Стаття 16  </w:t>
      </w:r>
    </w:p>
    <w:p w:rsidR="00E33284" w:rsidRDefault="00004492">
      <w:pPr>
        <w:pStyle w:val="1"/>
        <w:ind w:right="0"/>
      </w:pPr>
      <w:r>
        <w:t xml:space="preserve">ПОРЯДОК ВНЕСЕННЯ ЗМІН ДО СТАТУТУ ФОНДУ </w:t>
      </w:r>
    </w:p>
    <w:p w:rsidR="00E33284" w:rsidRDefault="00004492">
      <w:pPr>
        <w:spacing w:after="0" w:line="259" w:lineRule="auto"/>
        <w:ind w:left="0" w:firstLine="0"/>
        <w:jc w:val="left"/>
      </w:pPr>
      <w:r>
        <w:t xml:space="preserve"> </w:t>
      </w:r>
    </w:p>
    <w:p w:rsidR="00E33284" w:rsidRDefault="00004492">
      <w:pPr>
        <w:ind w:left="0"/>
      </w:pPr>
      <w:r>
        <w:t xml:space="preserve">16.1. Зміни до цього Статуту вносяться за рішенням Загальних зборів учасників. </w:t>
      </w:r>
    </w:p>
    <w:p w:rsidR="00E33284" w:rsidRDefault="00004492">
      <w:pPr>
        <w:ind w:left="0"/>
      </w:pPr>
      <w:r>
        <w:t xml:space="preserve">16.2. Рішення про внесення змін до Статуту вважається прийнятим, якщо за нього віддано не менше ніж 3/4 голосів учасників Фонду. </w:t>
      </w:r>
    </w:p>
    <w:p w:rsidR="00E33284" w:rsidRDefault="00004492">
      <w:pPr>
        <w:ind w:left="0"/>
      </w:pPr>
      <w:r>
        <w:t xml:space="preserve">16.3. Внесення змін до Статуту оформлюється викладенням Статуту Фонду у новій редакції. </w:t>
      </w:r>
    </w:p>
    <w:p w:rsidR="00E33284" w:rsidRDefault="00004492">
      <w:pPr>
        <w:ind w:left="0"/>
      </w:pPr>
      <w:r>
        <w:t xml:space="preserve">16.4. Статут Фонду у новій редакції підлягає державній реєстрації відповідно до чинного законодавства України. </w:t>
      </w:r>
    </w:p>
    <w:p w:rsidR="00E33284" w:rsidRDefault="00004492">
      <w:pPr>
        <w:spacing w:after="0" w:line="259" w:lineRule="auto"/>
        <w:jc w:val="center"/>
      </w:pPr>
      <w:r>
        <w:t xml:space="preserve">Стаття 17  </w:t>
      </w:r>
    </w:p>
    <w:p w:rsidR="00E33284" w:rsidRDefault="00004492">
      <w:pPr>
        <w:pStyle w:val="1"/>
        <w:ind w:right="0"/>
      </w:pPr>
      <w:r>
        <w:t xml:space="preserve">ЗАКЛЮЧНІ ПОЛОЖЕННЯ </w:t>
      </w:r>
    </w:p>
    <w:p w:rsidR="00E33284" w:rsidRDefault="00004492">
      <w:pPr>
        <w:spacing w:after="0" w:line="259" w:lineRule="auto"/>
        <w:ind w:left="0" w:firstLine="0"/>
        <w:jc w:val="left"/>
      </w:pPr>
      <w:r>
        <w:t xml:space="preserve"> </w:t>
      </w:r>
    </w:p>
    <w:p w:rsidR="00E33284" w:rsidRDefault="00004492">
      <w:pPr>
        <w:ind w:left="0"/>
      </w:pPr>
      <w:r>
        <w:t xml:space="preserve">17.1. Фонд є некомерційною організацією, яка не ставить перед собою корисливих цілей і не має на меті отримання прибутків. </w:t>
      </w:r>
    </w:p>
    <w:p w:rsidR="00E33284" w:rsidRDefault="00004492">
      <w:pPr>
        <w:ind w:left="0"/>
      </w:pPr>
      <w:r>
        <w:t xml:space="preserve">17.2. Фонд створено на невизначений строк. </w:t>
      </w:r>
    </w:p>
    <w:p w:rsidR="00E33284" w:rsidRDefault="00004492">
      <w:pPr>
        <w:ind w:left="0"/>
      </w:pPr>
      <w:r>
        <w:t xml:space="preserve">17.3. Питання щодо діяльності Фонду, невизначені цим Статутом, регулюється відповідно до положень чинного законодавства України та внутрішніх нормативних документів Фонду. </w:t>
      </w:r>
    </w:p>
    <w:p w:rsidR="00E33284" w:rsidRDefault="00004492">
      <w:pPr>
        <w:spacing w:after="0" w:line="259" w:lineRule="auto"/>
        <w:ind w:left="0" w:firstLine="0"/>
        <w:jc w:val="left"/>
      </w:pPr>
      <w:r>
        <w:lastRenderedPageBreak/>
        <w:t xml:space="preserve"> </w:t>
      </w:r>
    </w:p>
    <w:p w:rsidR="00E33284" w:rsidRDefault="00004492">
      <w:pPr>
        <w:spacing w:after="14"/>
        <w:jc w:val="center"/>
      </w:pPr>
      <w:r>
        <w:rPr>
          <w:b/>
        </w:rPr>
        <w:t xml:space="preserve">ПІДПИСИ ЗАСНОВНИКІВ: </w:t>
      </w:r>
    </w:p>
    <w:p w:rsidR="00E33284" w:rsidRDefault="00004492">
      <w:pPr>
        <w:spacing w:after="0" w:line="259" w:lineRule="auto"/>
        <w:ind w:left="60" w:firstLine="0"/>
        <w:jc w:val="center"/>
      </w:pPr>
      <w:r>
        <w:rPr>
          <w:b/>
        </w:rPr>
        <w:t xml:space="preserve"> </w:t>
      </w:r>
    </w:p>
    <w:tbl>
      <w:tblPr>
        <w:tblStyle w:val="TableGrid"/>
        <w:tblW w:w="9701" w:type="dxa"/>
        <w:tblInd w:w="5" w:type="dxa"/>
        <w:tblCellMar>
          <w:top w:w="12" w:type="dxa"/>
          <w:left w:w="106" w:type="dxa"/>
          <w:right w:w="46" w:type="dxa"/>
        </w:tblCellMar>
        <w:tblLook w:val="04A0" w:firstRow="1" w:lastRow="0" w:firstColumn="1" w:lastColumn="0" w:noHBand="0" w:noVBand="1"/>
      </w:tblPr>
      <w:tblGrid>
        <w:gridCol w:w="7685"/>
        <w:gridCol w:w="2016"/>
      </w:tblGrid>
      <w:tr w:rsidR="00E33284">
        <w:trPr>
          <w:trHeight w:val="1387"/>
        </w:trPr>
        <w:tc>
          <w:tcPr>
            <w:tcW w:w="7685" w:type="dxa"/>
            <w:tcBorders>
              <w:top w:val="single" w:sz="4" w:space="0" w:color="000000"/>
              <w:left w:val="single" w:sz="4" w:space="0" w:color="000000"/>
              <w:bottom w:val="single" w:sz="4" w:space="0" w:color="000000"/>
              <w:right w:val="single" w:sz="4" w:space="0" w:color="000000"/>
            </w:tcBorders>
          </w:tcPr>
          <w:p w:rsidR="00E33284" w:rsidRDefault="00004492">
            <w:pPr>
              <w:spacing w:after="0" w:line="259" w:lineRule="auto"/>
              <w:ind w:left="5" w:right="60" w:firstLine="0"/>
            </w:pPr>
            <w:r>
              <w:rPr>
                <w:b/>
              </w:rPr>
              <w:t>Громадянка України Фармагей Марина Вікторівна</w:t>
            </w:r>
            <w:r>
              <w:t xml:space="preserve">, реєстраційний номер облікової картки платника податків 2996401607, паспорт громадянина 001117518, орган, що видав 8036 від 23.10.2017, зареєстрована за адресою: Україна, місто Київ, Шевченківський район, проспект Перемоги, будинок 22, квартира 47. </w:t>
            </w:r>
          </w:p>
        </w:tc>
        <w:tc>
          <w:tcPr>
            <w:tcW w:w="2016" w:type="dxa"/>
            <w:tcBorders>
              <w:top w:val="single" w:sz="4" w:space="0" w:color="000000"/>
              <w:left w:val="single" w:sz="4" w:space="0" w:color="000000"/>
              <w:bottom w:val="single" w:sz="4" w:space="0" w:color="000000"/>
              <w:right w:val="single" w:sz="4" w:space="0" w:color="000000"/>
            </w:tcBorders>
          </w:tcPr>
          <w:p w:rsidR="00E33284" w:rsidRDefault="00004492">
            <w:pPr>
              <w:spacing w:after="0" w:line="259" w:lineRule="auto"/>
              <w:ind w:left="0" w:firstLine="0"/>
              <w:jc w:val="left"/>
            </w:pPr>
            <w:r>
              <w:t xml:space="preserve"> </w:t>
            </w:r>
          </w:p>
          <w:p w:rsidR="00E33284" w:rsidRDefault="00004492" w:rsidP="00533C43">
            <w:pPr>
              <w:spacing w:after="0" w:line="259" w:lineRule="auto"/>
              <w:ind w:left="0" w:firstLine="0"/>
              <w:jc w:val="left"/>
            </w:pPr>
            <w:r>
              <w:t xml:space="preserve"> </w:t>
            </w:r>
            <w:r w:rsidR="00533C43">
              <w:rPr>
                <w:noProof/>
              </w:rPr>
              <w:drawing>
                <wp:inline distT="0" distB="0" distL="0" distR="0" wp14:anchorId="2B0E7772" wp14:editId="65091439">
                  <wp:extent cx="863194" cy="426720"/>
                  <wp:effectExtent l="0" t="0" r="0" b="0"/>
                  <wp:docPr id="1" name="Рисунок 1" descr="C:\Users\Max Palmar\AppData\Local\Microsoft\Windows\INetCache\Content.Word\Подпись_Том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 Palmar\AppData\Local\Microsoft\Windows\INetCache\Content.Word\Подпись_Тома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937" cy="477017"/>
                          </a:xfrm>
                          <a:prstGeom prst="rect">
                            <a:avLst/>
                          </a:prstGeom>
                          <a:noFill/>
                          <a:ln>
                            <a:noFill/>
                          </a:ln>
                        </pic:spPr>
                      </pic:pic>
                    </a:graphicData>
                  </a:graphic>
                </wp:inline>
              </w:drawing>
            </w:r>
            <w:r w:rsidR="00533C43">
              <w:t>______________</w:t>
            </w:r>
          </w:p>
        </w:tc>
      </w:tr>
      <w:tr w:rsidR="00E33284">
        <w:trPr>
          <w:trHeight w:val="1392"/>
        </w:trPr>
        <w:tc>
          <w:tcPr>
            <w:tcW w:w="7685" w:type="dxa"/>
            <w:tcBorders>
              <w:top w:val="single" w:sz="4" w:space="0" w:color="000000"/>
              <w:left w:val="single" w:sz="4" w:space="0" w:color="000000"/>
              <w:bottom w:val="single" w:sz="4" w:space="0" w:color="000000"/>
              <w:right w:val="single" w:sz="4" w:space="0" w:color="000000"/>
            </w:tcBorders>
          </w:tcPr>
          <w:p w:rsidR="00E33284" w:rsidRDefault="00004492">
            <w:pPr>
              <w:spacing w:after="0" w:line="259" w:lineRule="auto"/>
              <w:ind w:left="5" w:right="60" w:firstLine="0"/>
            </w:pPr>
            <w:r>
              <w:rPr>
                <w:b/>
              </w:rPr>
              <w:t>Громадянка України Савченко Тамара Вячеславівна</w:t>
            </w:r>
            <w:r>
              <w:t xml:space="preserve">, реєстраційний номер облікової картки платника податків 3340500860, паспорт громадянина 002082323, орган, що видав 2111 від 16.07.2018, зареєстрована за адресою: Україна, Донецька область, місто Донецьк, Куйбишевський район, вулиця Жмури, будинок 12, квартира 4. </w:t>
            </w:r>
          </w:p>
        </w:tc>
        <w:tc>
          <w:tcPr>
            <w:tcW w:w="2016" w:type="dxa"/>
            <w:tcBorders>
              <w:top w:val="single" w:sz="4" w:space="0" w:color="000000"/>
              <w:left w:val="single" w:sz="4" w:space="0" w:color="000000"/>
              <w:bottom w:val="single" w:sz="4" w:space="0" w:color="000000"/>
              <w:right w:val="single" w:sz="4" w:space="0" w:color="000000"/>
            </w:tcBorders>
          </w:tcPr>
          <w:p w:rsidR="00E33284" w:rsidRDefault="00004492">
            <w:pPr>
              <w:spacing w:after="0" w:line="259" w:lineRule="auto"/>
              <w:ind w:left="0" w:firstLine="0"/>
              <w:jc w:val="left"/>
            </w:pPr>
            <w:r>
              <w:t xml:space="preserve"> </w:t>
            </w:r>
          </w:p>
          <w:p w:rsidR="00E33284" w:rsidRDefault="00004492">
            <w:pPr>
              <w:spacing w:after="0" w:line="259" w:lineRule="auto"/>
              <w:ind w:left="0" w:firstLine="0"/>
              <w:jc w:val="left"/>
            </w:pPr>
            <w:r>
              <w:t xml:space="preserve"> </w:t>
            </w:r>
            <w:r w:rsidR="00533C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1pt;height:31.1pt">
                  <v:imagedata r:id="rId8" o:title="Подпись_Тома_1"/>
                </v:shape>
              </w:pict>
            </w:r>
          </w:p>
          <w:p w:rsidR="00E33284" w:rsidRDefault="00004492" w:rsidP="00276512">
            <w:pPr>
              <w:spacing w:after="0" w:line="259" w:lineRule="auto"/>
              <w:ind w:left="0" w:firstLine="0"/>
            </w:pPr>
            <w:r>
              <w:t xml:space="preserve">_______________ </w:t>
            </w:r>
          </w:p>
        </w:tc>
      </w:tr>
      <w:tr w:rsidR="00E33284">
        <w:trPr>
          <w:trHeight w:val="1392"/>
        </w:trPr>
        <w:tc>
          <w:tcPr>
            <w:tcW w:w="7685" w:type="dxa"/>
            <w:tcBorders>
              <w:top w:val="single" w:sz="4" w:space="0" w:color="000000"/>
              <w:left w:val="single" w:sz="4" w:space="0" w:color="000000"/>
              <w:bottom w:val="single" w:sz="4" w:space="0" w:color="000000"/>
              <w:right w:val="single" w:sz="4" w:space="0" w:color="000000"/>
            </w:tcBorders>
          </w:tcPr>
          <w:p w:rsidR="00E33284" w:rsidRDefault="00004492">
            <w:pPr>
              <w:spacing w:after="0" w:line="259" w:lineRule="auto"/>
              <w:ind w:left="5" w:firstLine="0"/>
              <w:jc w:val="left"/>
            </w:pPr>
            <w:r>
              <w:rPr>
                <w:b/>
              </w:rPr>
              <w:t>Громадянин України Паламарчук Максим Максимович</w:t>
            </w:r>
            <w:r>
              <w:t xml:space="preserve">, реєстраційний номер облікової картки платника податків 3126915271, паспорт громадянина 001787645, орган, що видав 8030 від 20.04.2018, зареєстрований за адресою: Україна, місто Київ, Печерський район, вулиця Новогоспітальна, будинок 5А, квартира 116. </w:t>
            </w:r>
          </w:p>
        </w:tc>
        <w:tc>
          <w:tcPr>
            <w:tcW w:w="2016" w:type="dxa"/>
            <w:tcBorders>
              <w:top w:val="single" w:sz="4" w:space="0" w:color="000000"/>
              <w:left w:val="single" w:sz="4" w:space="0" w:color="000000"/>
              <w:bottom w:val="single" w:sz="4" w:space="0" w:color="000000"/>
              <w:right w:val="single" w:sz="4" w:space="0" w:color="000000"/>
            </w:tcBorders>
          </w:tcPr>
          <w:p w:rsidR="00533C43" w:rsidRDefault="00004492" w:rsidP="00533C43">
            <w:pPr>
              <w:spacing w:after="0" w:line="259" w:lineRule="auto"/>
              <w:ind w:left="0" w:firstLine="0"/>
              <w:jc w:val="left"/>
            </w:pPr>
            <w:r>
              <w:t xml:space="preserve"> </w:t>
            </w:r>
            <w:r w:rsidR="00533C43">
              <w:t xml:space="preserve">     </w:t>
            </w:r>
            <w:r w:rsidR="00533C43">
              <w:rPr>
                <w:noProof/>
              </w:rPr>
              <w:drawing>
                <wp:inline distT="0" distB="0" distL="0" distR="0" wp14:anchorId="7F5BAE36" wp14:editId="7B375708">
                  <wp:extent cx="890270" cy="680313"/>
                  <wp:effectExtent l="0" t="0" r="5080" b="5715"/>
                  <wp:docPr id="2" name="Рисунок 2" descr="Подпись_Макс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_Макс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526" cy="753104"/>
                          </a:xfrm>
                          <a:prstGeom prst="rect">
                            <a:avLst/>
                          </a:prstGeom>
                          <a:noFill/>
                          <a:ln>
                            <a:noFill/>
                          </a:ln>
                        </pic:spPr>
                      </pic:pic>
                    </a:graphicData>
                  </a:graphic>
                </wp:inline>
              </w:drawing>
            </w:r>
          </w:p>
          <w:p w:rsidR="00E33284" w:rsidRDefault="00533C43" w:rsidP="00533C43">
            <w:pPr>
              <w:spacing w:after="0" w:line="259" w:lineRule="auto"/>
              <w:ind w:left="0" w:firstLine="0"/>
              <w:jc w:val="left"/>
            </w:pPr>
            <w:r>
              <w:t xml:space="preserve">  </w:t>
            </w:r>
            <w:r w:rsidR="00004492">
              <w:t xml:space="preserve">_____________ </w:t>
            </w:r>
          </w:p>
        </w:tc>
        <w:bookmarkStart w:id="0" w:name="_GoBack"/>
        <w:bookmarkEnd w:id="0"/>
      </w:tr>
    </w:tbl>
    <w:p w:rsidR="00E33284" w:rsidRDefault="00004492">
      <w:pPr>
        <w:spacing w:after="0" w:line="259" w:lineRule="auto"/>
        <w:ind w:left="0" w:firstLine="0"/>
        <w:jc w:val="left"/>
      </w:pPr>
      <w:r>
        <w:t xml:space="preserve"> </w:t>
      </w:r>
    </w:p>
    <w:sectPr w:rsidR="00E33284">
      <w:footerReference w:type="even" r:id="rId10"/>
      <w:footerReference w:type="default" r:id="rId11"/>
      <w:footerReference w:type="first" r:id="rId12"/>
      <w:pgSz w:w="11900" w:h="16840"/>
      <w:pgMar w:top="1447" w:right="1074" w:bottom="1466" w:left="1080"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42" w:rsidRDefault="00095142">
      <w:pPr>
        <w:spacing w:after="0" w:line="240" w:lineRule="auto"/>
      </w:pPr>
      <w:r>
        <w:separator/>
      </w:r>
    </w:p>
  </w:endnote>
  <w:endnote w:type="continuationSeparator" w:id="0">
    <w:p w:rsidR="00095142" w:rsidRDefault="0009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84" w:rsidRDefault="00004492">
    <w:pPr>
      <w:tabs>
        <w:tab w:val="center" w:pos="48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84" w:rsidRDefault="00004492">
    <w:pPr>
      <w:tabs>
        <w:tab w:val="center" w:pos="48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533C43" w:rsidRPr="00533C43">
      <w:rPr>
        <w:noProof/>
        <w:sz w:val="20"/>
      </w:rPr>
      <w:t>14</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84" w:rsidRDefault="00004492">
    <w:pPr>
      <w:tabs>
        <w:tab w:val="center" w:pos="48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42" w:rsidRDefault="00095142">
      <w:pPr>
        <w:spacing w:after="0" w:line="240" w:lineRule="auto"/>
      </w:pPr>
      <w:r>
        <w:separator/>
      </w:r>
    </w:p>
  </w:footnote>
  <w:footnote w:type="continuationSeparator" w:id="0">
    <w:p w:rsidR="00095142" w:rsidRDefault="00095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C8B"/>
    <w:multiLevelType w:val="hybridMultilevel"/>
    <w:tmpl w:val="8B12DDEC"/>
    <w:lvl w:ilvl="0" w:tplc="465221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E0249E">
      <w:start w:val="1"/>
      <w:numFmt w:val="bullet"/>
      <w:lvlText w:val="o"/>
      <w:lvlJc w:val="left"/>
      <w:pPr>
        <w:ind w:left="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F6717A">
      <w:start w:val="1"/>
      <w:numFmt w:val="bullet"/>
      <w:lvlText w:val="▪"/>
      <w:lvlJc w:val="left"/>
      <w:pPr>
        <w:ind w:left="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87804">
      <w:start w:val="1"/>
      <w:numFmt w:val="bullet"/>
      <w:lvlRestart w:val="0"/>
      <w:lvlText w:val="•"/>
      <w:lvlJc w:val="left"/>
      <w:pPr>
        <w:ind w:left="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AEF7C">
      <w:start w:val="1"/>
      <w:numFmt w:val="bullet"/>
      <w:lvlText w:val="o"/>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F8B484">
      <w:start w:val="1"/>
      <w:numFmt w:val="bullet"/>
      <w:lvlText w:val="▪"/>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82F258">
      <w:start w:val="1"/>
      <w:numFmt w:val="bullet"/>
      <w:lvlText w:val="•"/>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9617CA">
      <w:start w:val="1"/>
      <w:numFmt w:val="bullet"/>
      <w:lvlText w:val="o"/>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CABB2C">
      <w:start w:val="1"/>
      <w:numFmt w:val="bullet"/>
      <w:lvlText w:val="▪"/>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33B43"/>
    <w:multiLevelType w:val="hybridMultilevel"/>
    <w:tmpl w:val="5DA03F4E"/>
    <w:lvl w:ilvl="0" w:tplc="1862BD12">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C9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49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60F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C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61D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01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82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85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DE1778"/>
    <w:multiLevelType w:val="multilevel"/>
    <w:tmpl w:val="F37C640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007CB"/>
    <w:multiLevelType w:val="hybridMultilevel"/>
    <w:tmpl w:val="5BB0DB44"/>
    <w:lvl w:ilvl="0" w:tplc="5F06E1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06192">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2C8">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E54A6">
      <w:start w:val="1"/>
      <w:numFmt w:val="decimal"/>
      <w:lvlRestart w:val="0"/>
      <w:lvlText w:val="%4)"/>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583A">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146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E68F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80AB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621B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753B9"/>
    <w:multiLevelType w:val="multilevel"/>
    <w:tmpl w:val="639847C8"/>
    <w:lvl w:ilvl="0">
      <w:start w:val="1"/>
      <w:numFmt w:val="decimal"/>
      <w:lvlText w:val="%1."/>
      <w:lvlJc w:val="left"/>
      <w:pPr>
        <w:ind w:left="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0B7A57"/>
    <w:multiLevelType w:val="multilevel"/>
    <w:tmpl w:val="422E291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6D2A08"/>
    <w:multiLevelType w:val="multilevel"/>
    <w:tmpl w:val="587C0C3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9F362F"/>
    <w:multiLevelType w:val="multilevel"/>
    <w:tmpl w:val="B0460A6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26454A"/>
    <w:multiLevelType w:val="multilevel"/>
    <w:tmpl w:val="C202786E"/>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6D1B7B"/>
    <w:multiLevelType w:val="hybridMultilevel"/>
    <w:tmpl w:val="CF241720"/>
    <w:lvl w:ilvl="0" w:tplc="A120E4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635E6">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96612E">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16AC">
      <w:start w:val="1"/>
      <w:numFmt w:val="decimal"/>
      <w:lvlRestart w:val="0"/>
      <w:lvlText w:val="%4)"/>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8C0">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2C77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205F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AC88E">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AB77A">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8B7236"/>
    <w:multiLevelType w:val="hybridMultilevel"/>
    <w:tmpl w:val="8106595E"/>
    <w:lvl w:ilvl="0" w:tplc="CEC2973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466C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03CB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D4BBC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4F49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F2AB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C45C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9AA5C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5A394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26357C"/>
    <w:multiLevelType w:val="hybridMultilevel"/>
    <w:tmpl w:val="0BDE920C"/>
    <w:lvl w:ilvl="0" w:tplc="7494C54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AE1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A7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EDF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E3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CC5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22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66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E0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BA3D3E"/>
    <w:multiLevelType w:val="hybridMultilevel"/>
    <w:tmpl w:val="57CCBF5C"/>
    <w:lvl w:ilvl="0" w:tplc="D50E26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E63A6">
      <w:start w:val="1"/>
      <w:numFmt w:val="bullet"/>
      <w:lvlText w:val="o"/>
      <w:lvlJc w:val="left"/>
      <w:pPr>
        <w:ind w:left="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9EB622">
      <w:start w:val="1"/>
      <w:numFmt w:val="bullet"/>
      <w:lvlText w:val="▪"/>
      <w:lvlJc w:val="left"/>
      <w:pPr>
        <w:ind w:left="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189F14">
      <w:start w:val="1"/>
      <w:numFmt w:val="bullet"/>
      <w:lvlRestart w:val="0"/>
      <w:lvlText w:val="•"/>
      <w:lvlJc w:val="left"/>
      <w:pPr>
        <w:ind w:left="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2F8DA">
      <w:start w:val="1"/>
      <w:numFmt w:val="bullet"/>
      <w:lvlText w:val="o"/>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A6C73C">
      <w:start w:val="1"/>
      <w:numFmt w:val="bullet"/>
      <w:lvlText w:val="▪"/>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F690E0">
      <w:start w:val="1"/>
      <w:numFmt w:val="bullet"/>
      <w:lvlText w:val="•"/>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664DC">
      <w:start w:val="1"/>
      <w:numFmt w:val="bullet"/>
      <w:lvlText w:val="o"/>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8EB92">
      <w:start w:val="1"/>
      <w:numFmt w:val="bullet"/>
      <w:lvlText w:val="▪"/>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2"/>
  </w:num>
  <w:num w:numId="4">
    <w:abstractNumId w:val="11"/>
  </w:num>
  <w:num w:numId="5">
    <w:abstractNumId w:val="1"/>
  </w:num>
  <w:num w:numId="6">
    <w:abstractNumId w:val="6"/>
  </w:num>
  <w:num w:numId="7">
    <w:abstractNumId w:val="8"/>
  </w:num>
  <w:num w:numId="8">
    <w:abstractNumId w:val="7"/>
  </w:num>
  <w:num w:numId="9">
    <w:abstractNumId w:val="3"/>
  </w:num>
  <w:num w:numId="10">
    <w:abstractNumId w:val="9"/>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84"/>
    <w:rsid w:val="00004492"/>
    <w:rsid w:val="00095142"/>
    <w:rsid w:val="00276512"/>
    <w:rsid w:val="00533C43"/>
    <w:rsid w:val="00576D70"/>
    <w:rsid w:val="00896C41"/>
    <w:rsid w:val="00E3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5648"/>
  <w15:docId w15:val="{491775E7-9CDF-4526-ACB1-0161F11D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 w:line="248" w:lineRule="auto"/>
      <w:ind w:left="10" w:right="91"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5422</Words>
  <Characters>30910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Microsoft Word - Статут Фонд резонанс.docx</vt:lpstr>
    </vt:vector>
  </TitlesOfParts>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Статут Фонд резонанс.docx</dc:title>
  <dc:subject/>
  <dc:creator>Пользователь Windows</dc:creator>
  <cp:keywords/>
  <cp:lastModifiedBy>Пользователь Windows</cp:lastModifiedBy>
  <cp:revision>5</cp:revision>
  <cp:lastPrinted>2022-07-27T09:58:00Z</cp:lastPrinted>
  <dcterms:created xsi:type="dcterms:W3CDTF">2022-07-27T09:58:00Z</dcterms:created>
  <dcterms:modified xsi:type="dcterms:W3CDTF">2022-07-27T10:01:00Z</dcterms:modified>
</cp:coreProperties>
</file>